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990DF" w14:textId="77777777" w:rsidR="00B9765D" w:rsidRDefault="00B9765D"/>
    <w:p w14:paraId="5FECD44A" w14:textId="77777777" w:rsidR="0054791D" w:rsidRDefault="0054791D"/>
    <w:p w14:paraId="0A3A7EFF" w14:textId="21C37BDC" w:rsidR="00F77710" w:rsidRDefault="00F77710" w:rsidP="00E52302">
      <w:pPr>
        <w:tabs>
          <w:tab w:val="left" w:pos="341"/>
        </w:tabs>
        <w:rPr>
          <w:b/>
          <w:bCs/>
          <w:sz w:val="32"/>
          <w:szCs w:val="32"/>
        </w:rPr>
      </w:pPr>
    </w:p>
    <w:p w14:paraId="0126B776" w14:textId="77777777" w:rsidR="00F77710" w:rsidRPr="00171902" w:rsidRDefault="00F77710" w:rsidP="0054791D">
      <w:pPr>
        <w:jc w:val="center"/>
        <w:rPr>
          <w:b/>
          <w:bCs/>
          <w:sz w:val="32"/>
          <w:szCs w:val="32"/>
        </w:rPr>
      </w:pPr>
    </w:p>
    <w:p w14:paraId="018FE8B5" w14:textId="61A92DCC" w:rsidR="0054791D" w:rsidRPr="00171902" w:rsidRDefault="0054253F" w:rsidP="0054791D">
      <w:pPr>
        <w:jc w:val="center"/>
        <w:rPr>
          <w:b/>
          <w:bCs/>
          <w:sz w:val="32"/>
          <w:szCs w:val="32"/>
        </w:rPr>
      </w:pPr>
      <w:r>
        <w:rPr>
          <w:b/>
          <w:bCs/>
          <w:sz w:val="32"/>
          <w:szCs w:val="32"/>
        </w:rPr>
        <w:t>TOP-5.3.1-16-HE1-2017-00002</w:t>
      </w:r>
    </w:p>
    <w:p w14:paraId="11D97932" w14:textId="14D4D9B5" w:rsidR="0054791D" w:rsidRPr="00171902" w:rsidRDefault="0054791D" w:rsidP="0054253F">
      <w:pPr>
        <w:jc w:val="center"/>
        <w:rPr>
          <w:b/>
          <w:bCs/>
          <w:sz w:val="32"/>
          <w:szCs w:val="32"/>
        </w:rPr>
      </w:pPr>
      <w:r w:rsidRPr="00171902">
        <w:rPr>
          <w:b/>
          <w:bCs/>
          <w:sz w:val="32"/>
          <w:szCs w:val="32"/>
        </w:rPr>
        <w:t xml:space="preserve">A helyi identitás és kohézió erősítése </w:t>
      </w:r>
      <w:r w:rsidR="0054253F">
        <w:rPr>
          <w:b/>
          <w:bCs/>
          <w:sz w:val="32"/>
          <w:szCs w:val="32"/>
        </w:rPr>
        <w:t>Viszneken</w:t>
      </w:r>
    </w:p>
    <w:p w14:paraId="58E8D66E" w14:textId="77777777" w:rsidR="0054791D" w:rsidRPr="00171902" w:rsidRDefault="0054791D" w:rsidP="0054791D">
      <w:pPr>
        <w:jc w:val="center"/>
        <w:rPr>
          <w:b/>
          <w:bCs/>
          <w:sz w:val="32"/>
          <w:szCs w:val="32"/>
        </w:rPr>
      </w:pPr>
    </w:p>
    <w:p w14:paraId="777727BA" w14:textId="77777777" w:rsidR="0054791D" w:rsidRDefault="0054791D" w:rsidP="0054791D">
      <w:pPr>
        <w:jc w:val="center"/>
        <w:rPr>
          <w:b/>
          <w:bCs/>
          <w:sz w:val="32"/>
          <w:szCs w:val="32"/>
        </w:rPr>
      </w:pPr>
    </w:p>
    <w:p w14:paraId="25BB5AE8" w14:textId="0BDB5AD8" w:rsidR="003B0CC2" w:rsidRDefault="0054253F" w:rsidP="0054791D">
      <w:pPr>
        <w:jc w:val="center"/>
        <w:rPr>
          <w:b/>
          <w:bCs/>
          <w:sz w:val="32"/>
          <w:szCs w:val="32"/>
        </w:rPr>
      </w:pPr>
      <w:r>
        <w:rPr>
          <w:rFonts w:ascii="Helvetica" w:hAnsi="Helvetica" w:cs="Helvetica"/>
          <w:noProof/>
        </w:rPr>
        <w:drawing>
          <wp:inline distT="0" distB="0" distL="0" distR="0" wp14:anchorId="277FC3EC" wp14:editId="5CF99102">
            <wp:extent cx="3144116" cy="4305800"/>
            <wp:effectExtent l="0" t="0" r="5715" b="1270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66499" cy="4336453"/>
                    </a:xfrm>
                    <a:prstGeom prst="rect">
                      <a:avLst/>
                    </a:prstGeom>
                    <a:noFill/>
                    <a:ln>
                      <a:noFill/>
                    </a:ln>
                  </pic:spPr>
                </pic:pic>
              </a:graphicData>
            </a:graphic>
          </wp:inline>
        </w:drawing>
      </w:r>
    </w:p>
    <w:p w14:paraId="1F9B305A" w14:textId="77777777" w:rsidR="003B0CC2" w:rsidRDefault="003B0CC2" w:rsidP="0054791D">
      <w:pPr>
        <w:jc w:val="center"/>
        <w:rPr>
          <w:b/>
          <w:bCs/>
          <w:sz w:val="32"/>
          <w:szCs w:val="32"/>
        </w:rPr>
      </w:pPr>
    </w:p>
    <w:p w14:paraId="42410419" w14:textId="77777777" w:rsidR="00E52302" w:rsidRDefault="00E52302" w:rsidP="0054791D">
      <w:pPr>
        <w:jc w:val="center"/>
        <w:rPr>
          <w:b/>
          <w:bCs/>
          <w:sz w:val="32"/>
          <w:szCs w:val="32"/>
        </w:rPr>
      </w:pPr>
    </w:p>
    <w:p w14:paraId="53470E0B" w14:textId="77777777" w:rsidR="00E52302" w:rsidRDefault="00E52302" w:rsidP="0054791D">
      <w:pPr>
        <w:jc w:val="center"/>
        <w:rPr>
          <w:b/>
          <w:bCs/>
          <w:sz w:val="32"/>
          <w:szCs w:val="32"/>
        </w:rPr>
      </w:pPr>
    </w:p>
    <w:p w14:paraId="1F9ABDC5" w14:textId="18B62C8B" w:rsidR="003B0CC2" w:rsidRPr="00171902" w:rsidRDefault="003B0CC2" w:rsidP="00E52302">
      <w:pPr>
        <w:jc w:val="center"/>
        <w:rPr>
          <w:b/>
          <w:bCs/>
          <w:sz w:val="48"/>
          <w:szCs w:val="48"/>
        </w:rPr>
      </w:pPr>
      <w:r w:rsidRPr="00171902">
        <w:rPr>
          <w:b/>
          <w:bCs/>
          <w:sz w:val="48"/>
          <w:szCs w:val="48"/>
        </w:rPr>
        <w:t>CSELEKVÉSI TERV</w:t>
      </w:r>
      <w:r w:rsidR="00FA777C">
        <w:rPr>
          <w:b/>
          <w:bCs/>
          <w:sz w:val="48"/>
          <w:szCs w:val="48"/>
        </w:rPr>
        <w:br/>
        <w:t>2019-2022</w:t>
      </w:r>
    </w:p>
    <w:p w14:paraId="0E6EF693" w14:textId="77777777" w:rsidR="003B0CC2" w:rsidRDefault="003B0CC2" w:rsidP="0054791D">
      <w:pPr>
        <w:jc w:val="center"/>
        <w:rPr>
          <w:b/>
          <w:bCs/>
          <w:sz w:val="32"/>
          <w:szCs w:val="32"/>
        </w:rPr>
      </w:pPr>
    </w:p>
    <w:p w14:paraId="6C587C8D" w14:textId="77777777" w:rsidR="003B0CC2" w:rsidRDefault="003B0CC2" w:rsidP="0054791D">
      <w:pPr>
        <w:jc w:val="center"/>
        <w:rPr>
          <w:b/>
          <w:bCs/>
          <w:sz w:val="32"/>
          <w:szCs w:val="32"/>
        </w:rPr>
      </w:pPr>
    </w:p>
    <w:p w14:paraId="19AF1560" w14:textId="77777777" w:rsidR="003B0CC2" w:rsidRDefault="003B0CC2" w:rsidP="0054791D">
      <w:pPr>
        <w:jc w:val="center"/>
        <w:rPr>
          <w:b/>
          <w:bCs/>
          <w:sz w:val="32"/>
          <w:szCs w:val="32"/>
        </w:rPr>
      </w:pPr>
    </w:p>
    <w:p w14:paraId="2025A4DE" w14:textId="77777777" w:rsidR="003B0CC2" w:rsidRDefault="003B0CC2" w:rsidP="0054791D">
      <w:pPr>
        <w:jc w:val="center"/>
        <w:rPr>
          <w:b/>
          <w:bCs/>
          <w:sz w:val="32"/>
          <w:szCs w:val="32"/>
        </w:rPr>
      </w:pPr>
    </w:p>
    <w:sdt>
      <w:sdtPr>
        <w:rPr>
          <w:rFonts w:asciiTheme="minorHAnsi" w:eastAsiaTheme="minorEastAsia" w:hAnsiTheme="minorHAnsi" w:cstheme="minorBidi"/>
          <w:b w:val="0"/>
          <w:bCs w:val="0"/>
          <w:color w:val="auto"/>
          <w:sz w:val="24"/>
          <w:szCs w:val="24"/>
        </w:rPr>
        <w:id w:val="-1919321163"/>
        <w:docPartObj>
          <w:docPartGallery w:val="Table of Contents"/>
          <w:docPartUnique/>
        </w:docPartObj>
      </w:sdtPr>
      <w:sdtEndPr>
        <w:rPr>
          <w:rFonts w:ascii="Times New Roman" w:hAnsi="Times New Roman" w:cs="Times New Roman"/>
          <w:noProof/>
        </w:rPr>
      </w:sdtEndPr>
      <w:sdtContent>
        <w:p w14:paraId="79F0F1C3" w14:textId="324106ED" w:rsidR="00CA72F0" w:rsidRDefault="00CA72F0">
          <w:pPr>
            <w:pStyle w:val="Tartalomjegyzkcmsora"/>
          </w:pPr>
          <w:r>
            <w:t>Tartalomjegyzék</w:t>
          </w:r>
        </w:p>
        <w:p w14:paraId="095DA673" w14:textId="77777777" w:rsidR="00940BC9" w:rsidRDefault="00CA72F0">
          <w:pPr>
            <w:pStyle w:val="TJ1"/>
            <w:tabs>
              <w:tab w:val="left" w:pos="480"/>
              <w:tab w:val="right" w:pos="9056"/>
            </w:tabs>
            <w:rPr>
              <w:b w:val="0"/>
              <w:bCs w:val="0"/>
              <w:noProof/>
              <w:sz w:val="24"/>
              <w:szCs w:val="24"/>
            </w:rPr>
          </w:pPr>
          <w:r>
            <w:rPr>
              <w:b w:val="0"/>
              <w:bCs w:val="0"/>
            </w:rPr>
            <w:fldChar w:fldCharType="begin"/>
          </w:r>
          <w:r>
            <w:instrText>TOC \o "1-3" \h \z \u</w:instrText>
          </w:r>
          <w:r>
            <w:rPr>
              <w:b w:val="0"/>
              <w:bCs w:val="0"/>
            </w:rPr>
            <w:fldChar w:fldCharType="separate"/>
          </w:r>
          <w:hyperlink w:anchor="_Toc7644445" w:history="1">
            <w:r w:rsidR="00940BC9" w:rsidRPr="00176DF7">
              <w:rPr>
                <w:rStyle w:val="Hiperhivatkozs"/>
                <w:noProof/>
              </w:rPr>
              <w:t>1</w:t>
            </w:r>
            <w:r w:rsidR="00940BC9">
              <w:rPr>
                <w:b w:val="0"/>
                <w:bCs w:val="0"/>
                <w:noProof/>
                <w:sz w:val="24"/>
                <w:szCs w:val="24"/>
              </w:rPr>
              <w:tab/>
            </w:r>
            <w:r w:rsidR="00940BC9" w:rsidRPr="00176DF7">
              <w:rPr>
                <w:rStyle w:val="Hiperhivatkozs"/>
                <w:noProof/>
              </w:rPr>
              <w:t>A projektgazda bemutatása</w:t>
            </w:r>
            <w:r w:rsidR="00940BC9">
              <w:rPr>
                <w:noProof/>
                <w:webHidden/>
              </w:rPr>
              <w:tab/>
            </w:r>
            <w:r w:rsidR="00940BC9">
              <w:rPr>
                <w:noProof/>
                <w:webHidden/>
              </w:rPr>
              <w:fldChar w:fldCharType="begin"/>
            </w:r>
            <w:r w:rsidR="00940BC9">
              <w:rPr>
                <w:noProof/>
                <w:webHidden/>
              </w:rPr>
              <w:instrText xml:space="preserve"> PAGEREF _Toc7644445 \h </w:instrText>
            </w:r>
            <w:r w:rsidR="00940BC9">
              <w:rPr>
                <w:noProof/>
                <w:webHidden/>
              </w:rPr>
            </w:r>
            <w:r w:rsidR="00940BC9">
              <w:rPr>
                <w:noProof/>
                <w:webHidden/>
              </w:rPr>
              <w:fldChar w:fldCharType="separate"/>
            </w:r>
            <w:r w:rsidR="000C7EEE">
              <w:rPr>
                <w:noProof/>
                <w:webHidden/>
              </w:rPr>
              <w:t>3</w:t>
            </w:r>
            <w:r w:rsidR="00940BC9">
              <w:rPr>
                <w:noProof/>
                <w:webHidden/>
              </w:rPr>
              <w:fldChar w:fldCharType="end"/>
            </w:r>
          </w:hyperlink>
        </w:p>
        <w:p w14:paraId="68C73589" w14:textId="77777777" w:rsidR="00940BC9" w:rsidRDefault="00000000">
          <w:pPr>
            <w:pStyle w:val="TJ2"/>
            <w:tabs>
              <w:tab w:val="left" w:pos="960"/>
              <w:tab w:val="right" w:pos="9056"/>
            </w:tabs>
            <w:rPr>
              <w:i w:val="0"/>
              <w:iCs w:val="0"/>
              <w:noProof/>
              <w:sz w:val="24"/>
              <w:szCs w:val="24"/>
            </w:rPr>
          </w:pPr>
          <w:hyperlink w:anchor="_Toc7644446" w:history="1">
            <w:r w:rsidR="00940BC9" w:rsidRPr="00176DF7">
              <w:rPr>
                <w:rStyle w:val="Hiperhivatkozs"/>
                <w:noProof/>
              </w:rPr>
              <w:t>1.1</w:t>
            </w:r>
            <w:r w:rsidR="00940BC9">
              <w:rPr>
                <w:i w:val="0"/>
                <w:iCs w:val="0"/>
                <w:noProof/>
                <w:sz w:val="24"/>
                <w:szCs w:val="24"/>
              </w:rPr>
              <w:tab/>
            </w:r>
            <w:r w:rsidR="00940BC9" w:rsidRPr="00176DF7">
              <w:rPr>
                <w:rStyle w:val="Hiperhivatkozs"/>
                <w:noProof/>
              </w:rPr>
              <w:t>Általános adatok</w:t>
            </w:r>
            <w:r w:rsidR="00940BC9">
              <w:rPr>
                <w:noProof/>
                <w:webHidden/>
              </w:rPr>
              <w:tab/>
            </w:r>
            <w:r w:rsidR="00940BC9">
              <w:rPr>
                <w:noProof/>
                <w:webHidden/>
              </w:rPr>
              <w:fldChar w:fldCharType="begin"/>
            </w:r>
            <w:r w:rsidR="00940BC9">
              <w:rPr>
                <w:noProof/>
                <w:webHidden/>
              </w:rPr>
              <w:instrText xml:space="preserve"> PAGEREF _Toc7644446 \h </w:instrText>
            </w:r>
            <w:r w:rsidR="00940BC9">
              <w:rPr>
                <w:noProof/>
                <w:webHidden/>
              </w:rPr>
            </w:r>
            <w:r w:rsidR="00940BC9">
              <w:rPr>
                <w:noProof/>
                <w:webHidden/>
              </w:rPr>
              <w:fldChar w:fldCharType="separate"/>
            </w:r>
            <w:r w:rsidR="000C7EEE">
              <w:rPr>
                <w:noProof/>
                <w:webHidden/>
              </w:rPr>
              <w:t>3</w:t>
            </w:r>
            <w:r w:rsidR="00940BC9">
              <w:rPr>
                <w:noProof/>
                <w:webHidden/>
              </w:rPr>
              <w:fldChar w:fldCharType="end"/>
            </w:r>
          </w:hyperlink>
        </w:p>
        <w:p w14:paraId="3D5DA59B" w14:textId="77777777" w:rsidR="00940BC9" w:rsidRDefault="00000000">
          <w:pPr>
            <w:pStyle w:val="TJ2"/>
            <w:tabs>
              <w:tab w:val="left" w:pos="960"/>
              <w:tab w:val="right" w:pos="9056"/>
            </w:tabs>
            <w:rPr>
              <w:i w:val="0"/>
              <w:iCs w:val="0"/>
              <w:noProof/>
              <w:sz w:val="24"/>
              <w:szCs w:val="24"/>
            </w:rPr>
          </w:pPr>
          <w:hyperlink w:anchor="_Toc7644447" w:history="1">
            <w:r w:rsidR="00940BC9" w:rsidRPr="00176DF7">
              <w:rPr>
                <w:rStyle w:val="Hiperhivatkozs"/>
                <w:noProof/>
              </w:rPr>
              <w:t>1.2</w:t>
            </w:r>
            <w:r w:rsidR="00940BC9">
              <w:rPr>
                <w:i w:val="0"/>
                <w:iCs w:val="0"/>
                <w:noProof/>
                <w:sz w:val="24"/>
                <w:szCs w:val="24"/>
              </w:rPr>
              <w:tab/>
            </w:r>
            <w:r w:rsidR="00940BC9" w:rsidRPr="00176DF7">
              <w:rPr>
                <w:rStyle w:val="Hiperhivatkozs"/>
                <w:noProof/>
              </w:rPr>
              <w:t>A projektben résztvevő szakemberek bemutatása</w:t>
            </w:r>
            <w:r w:rsidR="00940BC9">
              <w:rPr>
                <w:noProof/>
                <w:webHidden/>
              </w:rPr>
              <w:tab/>
            </w:r>
            <w:r w:rsidR="00940BC9">
              <w:rPr>
                <w:noProof/>
                <w:webHidden/>
              </w:rPr>
              <w:fldChar w:fldCharType="begin"/>
            </w:r>
            <w:r w:rsidR="00940BC9">
              <w:rPr>
                <w:noProof/>
                <w:webHidden/>
              </w:rPr>
              <w:instrText xml:space="preserve"> PAGEREF _Toc7644447 \h </w:instrText>
            </w:r>
            <w:r w:rsidR="00940BC9">
              <w:rPr>
                <w:noProof/>
                <w:webHidden/>
              </w:rPr>
            </w:r>
            <w:r w:rsidR="00940BC9">
              <w:rPr>
                <w:noProof/>
                <w:webHidden/>
              </w:rPr>
              <w:fldChar w:fldCharType="separate"/>
            </w:r>
            <w:r w:rsidR="000C7EEE">
              <w:rPr>
                <w:noProof/>
                <w:webHidden/>
              </w:rPr>
              <w:t>3</w:t>
            </w:r>
            <w:r w:rsidR="00940BC9">
              <w:rPr>
                <w:noProof/>
                <w:webHidden/>
              </w:rPr>
              <w:fldChar w:fldCharType="end"/>
            </w:r>
          </w:hyperlink>
        </w:p>
        <w:p w14:paraId="4CA7072C" w14:textId="77777777" w:rsidR="00940BC9" w:rsidRDefault="00000000">
          <w:pPr>
            <w:pStyle w:val="TJ2"/>
            <w:tabs>
              <w:tab w:val="left" w:pos="960"/>
              <w:tab w:val="right" w:pos="9056"/>
            </w:tabs>
            <w:rPr>
              <w:i w:val="0"/>
              <w:iCs w:val="0"/>
              <w:noProof/>
              <w:sz w:val="24"/>
              <w:szCs w:val="24"/>
            </w:rPr>
          </w:pPr>
          <w:hyperlink w:anchor="_Toc7644448" w:history="1">
            <w:r w:rsidR="00940BC9" w:rsidRPr="00176DF7">
              <w:rPr>
                <w:rStyle w:val="Hiperhivatkozs"/>
                <w:noProof/>
              </w:rPr>
              <w:t>1.3</w:t>
            </w:r>
            <w:r w:rsidR="00940BC9">
              <w:rPr>
                <w:i w:val="0"/>
                <w:iCs w:val="0"/>
                <w:noProof/>
                <w:sz w:val="24"/>
                <w:szCs w:val="24"/>
              </w:rPr>
              <w:tab/>
            </w:r>
            <w:r w:rsidR="00940BC9" w:rsidRPr="00176DF7">
              <w:rPr>
                <w:rStyle w:val="Hiperhivatkozs"/>
                <w:noProof/>
              </w:rPr>
              <w:t>A projektgazda egyéb projektek megvalósítására kapott támogatásai</w:t>
            </w:r>
            <w:r w:rsidR="00940BC9">
              <w:rPr>
                <w:noProof/>
                <w:webHidden/>
              </w:rPr>
              <w:tab/>
            </w:r>
            <w:r w:rsidR="00940BC9">
              <w:rPr>
                <w:noProof/>
                <w:webHidden/>
              </w:rPr>
              <w:fldChar w:fldCharType="begin"/>
            </w:r>
            <w:r w:rsidR="00940BC9">
              <w:rPr>
                <w:noProof/>
                <w:webHidden/>
              </w:rPr>
              <w:instrText xml:space="preserve"> PAGEREF _Toc7644448 \h </w:instrText>
            </w:r>
            <w:r w:rsidR="00940BC9">
              <w:rPr>
                <w:noProof/>
                <w:webHidden/>
              </w:rPr>
            </w:r>
            <w:r w:rsidR="00940BC9">
              <w:rPr>
                <w:noProof/>
                <w:webHidden/>
              </w:rPr>
              <w:fldChar w:fldCharType="separate"/>
            </w:r>
            <w:r w:rsidR="000C7EEE">
              <w:rPr>
                <w:noProof/>
                <w:webHidden/>
              </w:rPr>
              <w:t>3</w:t>
            </w:r>
            <w:r w:rsidR="00940BC9">
              <w:rPr>
                <w:noProof/>
                <w:webHidden/>
              </w:rPr>
              <w:fldChar w:fldCharType="end"/>
            </w:r>
          </w:hyperlink>
        </w:p>
        <w:p w14:paraId="3ECAF0FC" w14:textId="77777777" w:rsidR="00940BC9" w:rsidRDefault="00000000">
          <w:pPr>
            <w:pStyle w:val="TJ2"/>
            <w:tabs>
              <w:tab w:val="left" w:pos="960"/>
              <w:tab w:val="right" w:pos="9056"/>
            </w:tabs>
            <w:rPr>
              <w:i w:val="0"/>
              <w:iCs w:val="0"/>
              <w:noProof/>
              <w:sz w:val="24"/>
              <w:szCs w:val="24"/>
            </w:rPr>
          </w:pPr>
          <w:hyperlink w:anchor="_Toc7644449" w:history="1">
            <w:r w:rsidR="00940BC9" w:rsidRPr="00176DF7">
              <w:rPr>
                <w:rStyle w:val="Hiperhivatkozs"/>
                <w:noProof/>
              </w:rPr>
              <w:t>1.4</w:t>
            </w:r>
            <w:r w:rsidR="00940BC9">
              <w:rPr>
                <w:i w:val="0"/>
                <w:iCs w:val="0"/>
                <w:noProof/>
                <w:sz w:val="24"/>
                <w:szCs w:val="24"/>
              </w:rPr>
              <w:tab/>
            </w:r>
            <w:r w:rsidR="00940BC9" w:rsidRPr="00176DF7">
              <w:rPr>
                <w:rStyle w:val="Hiperhivatkozs"/>
                <w:noProof/>
              </w:rPr>
              <w:t xml:space="preserve">A konzorciumi partner bemutatása: </w:t>
            </w:r>
            <w:r w:rsidR="00940BC9" w:rsidRPr="00176DF7">
              <w:rPr>
                <w:rStyle w:val="Hiperhivatkozs"/>
                <w:noProof/>
                <w:lang w:eastAsia="en-US"/>
              </w:rPr>
              <w:t>Móra Ferenc Alapítvány a Gyermekekért és az Ifjúságért</w:t>
            </w:r>
            <w:r w:rsidR="00940BC9">
              <w:rPr>
                <w:noProof/>
                <w:webHidden/>
              </w:rPr>
              <w:tab/>
            </w:r>
            <w:r w:rsidR="00940BC9">
              <w:rPr>
                <w:noProof/>
                <w:webHidden/>
              </w:rPr>
              <w:fldChar w:fldCharType="begin"/>
            </w:r>
            <w:r w:rsidR="00940BC9">
              <w:rPr>
                <w:noProof/>
                <w:webHidden/>
              </w:rPr>
              <w:instrText xml:space="preserve"> PAGEREF _Toc7644449 \h </w:instrText>
            </w:r>
            <w:r w:rsidR="00940BC9">
              <w:rPr>
                <w:noProof/>
                <w:webHidden/>
              </w:rPr>
            </w:r>
            <w:r w:rsidR="00940BC9">
              <w:rPr>
                <w:noProof/>
                <w:webHidden/>
              </w:rPr>
              <w:fldChar w:fldCharType="separate"/>
            </w:r>
            <w:r w:rsidR="000C7EEE">
              <w:rPr>
                <w:noProof/>
                <w:webHidden/>
              </w:rPr>
              <w:t>4</w:t>
            </w:r>
            <w:r w:rsidR="00940BC9">
              <w:rPr>
                <w:noProof/>
                <w:webHidden/>
              </w:rPr>
              <w:fldChar w:fldCharType="end"/>
            </w:r>
          </w:hyperlink>
        </w:p>
        <w:p w14:paraId="0A8BD0C3" w14:textId="77777777" w:rsidR="00940BC9" w:rsidRDefault="00000000">
          <w:pPr>
            <w:pStyle w:val="TJ1"/>
            <w:tabs>
              <w:tab w:val="left" w:pos="480"/>
              <w:tab w:val="right" w:pos="9056"/>
            </w:tabs>
            <w:rPr>
              <w:b w:val="0"/>
              <w:bCs w:val="0"/>
              <w:noProof/>
              <w:sz w:val="24"/>
              <w:szCs w:val="24"/>
            </w:rPr>
          </w:pPr>
          <w:hyperlink w:anchor="_Toc7644450" w:history="1">
            <w:r w:rsidR="00940BC9" w:rsidRPr="00176DF7">
              <w:rPr>
                <w:rStyle w:val="Hiperhivatkozs"/>
                <w:noProof/>
              </w:rPr>
              <w:t>2</w:t>
            </w:r>
            <w:r w:rsidR="00940BC9">
              <w:rPr>
                <w:b w:val="0"/>
                <w:bCs w:val="0"/>
                <w:noProof/>
                <w:sz w:val="24"/>
                <w:szCs w:val="24"/>
              </w:rPr>
              <w:tab/>
            </w:r>
            <w:r w:rsidR="00940BC9" w:rsidRPr="00176DF7">
              <w:rPr>
                <w:rStyle w:val="Hiperhivatkozs"/>
                <w:noProof/>
              </w:rPr>
              <w:t>Helyzetelemzés</w:t>
            </w:r>
            <w:r w:rsidR="00940BC9">
              <w:rPr>
                <w:noProof/>
                <w:webHidden/>
              </w:rPr>
              <w:tab/>
            </w:r>
            <w:r w:rsidR="00940BC9">
              <w:rPr>
                <w:noProof/>
                <w:webHidden/>
              </w:rPr>
              <w:fldChar w:fldCharType="begin"/>
            </w:r>
            <w:r w:rsidR="00940BC9">
              <w:rPr>
                <w:noProof/>
                <w:webHidden/>
              </w:rPr>
              <w:instrText xml:space="preserve"> PAGEREF _Toc7644450 \h </w:instrText>
            </w:r>
            <w:r w:rsidR="00940BC9">
              <w:rPr>
                <w:noProof/>
                <w:webHidden/>
              </w:rPr>
            </w:r>
            <w:r w:rsidR="00940BC9">
              <w:rPr>
                <w:noProof/>
                <w:webHidden/>
              </w:rPr>
              <w:fldChar w:fldCharType="separate"/>
            </w:r>
            <w:r w:rsidR="000C7EEE">
              <w:rPr>
                <w:noProof/>
                <w:webHidden/>
              </w:rPr>
              <w:t>7</w:t>
            </w:r>
            <w:r w:rsidR="00940BC9">
              <w:rPr>
                <w:noProof/>
                <w:webHidden/>
              </w:rPr>
              <w:fldChar w:fldCharType="end"/>
            </w:r>
          </w:hyperlink>
        </w:p>
        <w:p w14:paraId="30D47AD1" w14:textId="77777777" w:rsidR="00940BC9" w:rsidRDefault="00000000">
          <w:pPr>
            <w:pStyle w:val="TJ2"/>
            <w:tabs>
              <w:tab w:val="left" w:pos="960"/>
              <w:tab w:val="right" w:pos="9056"/>
            </w:tabs>
            <w:rPr>
              <w:i w:val="0"/>
              <w:iCs w:val="0"/>
              <w:noProof/>
              <w:sz w:val="24"/>
              <w:szCs w:val="24"/>
            </w:rPr>
          </w:pPr>
          <w:hyperlink w:anchor="_Toc7644451" w:history="1">
            <w:r w:rsidR="00940BC9" w:rsidRPr="00176DF7">
              <w:rPr>
                <w:rStyle w:val="Hiperhivatkozs"/>
                <w:noProof/>
              </w:rPr>
              <w:t>2.1</w:t>
            </w:r>
            <w:r w:rsidR="00940BC9">
              <w:rPr>
                <w:i w:val="0"/>
                <w:iCs w:val="0"/>
                <w:noProof/>
                <w:sz w:val="24"/>
                <w:szCs w:val="24"/>
              </w:rPr>
              <w:tab/>
            </w:r>
            <w:r w:rsidR="00940BC9" w:rsidRPr="00176DF7">
              <w:rPr>
                <w:rStyle w:val="Hiperhivatkozs"/>
                <w:noProof/>
              </w:rPr>
              <w:t>Célterület lehatárolása, bemutatása</w:t>
            </w:r>
            <w:r w:rsidR="00940BC9">
              <w:rPr>
                <w:noProof/>
                <w:webHidden/>
              </w:rPr>
              <w:tab/>
            </w:r>
            <w:r w:rsidR="00940BC9">
              <w:rPr>
                <w:noProof/>
                <w:webHidden/>
              </w:rPr>
              <w:fldChar w:fldCharType="begin"/>
            </w:r>
            <w:r w:rsidR="00940BC9">
              <w:rPr>
                <w:noProof/>
                <w:webHidden/>
              </w:rPr>
              <w:instrText xml:space="preserve"> PAGEREF _Toc7644451 \h </w:instrText>
            </w:r>
            <w:r w:rsidR="00940BC9">
              <w:rPr>
                <w:noProof/>
                <w:webHidden/>
              </w:rPr>
            </w:r>
            <w:r w:rsidR="00940BC9">
              <w:rPr>
                <w:noProof/>
                <w:webHidden/>
              </w:rPr>
              <w:fldChar w:fldCharType="separate"/>
            </w:r>
            <w:r w:rsidR="000C7EEE">
              <w:rPr>
                <w:noProof/>
                <w:webHidden/>
              </w:rPr>
              <w:t>7</w:t>
            </w:r>
            <w:r w:rsidR="00940BC9">
              <w:rPr>
                <w:noProof/>
                <w:webHidden/>
              </w:rPr>
              <w:fldChar w:fldCharType="end"/>
            </w:r>
          </w:hyperlink>
        </w:p>
        <w:p w14:paraId="627883AF" w14:textId="77777777" w:rsidR="00940BC9" w:rsidRDefault="00000000">
          <w:pPr>
            <w:pStyle w:val="TJ2"/>
            <w:tabs>
              <w:tab w:val="left" w:pos="960"/>
              <w:tab w:val="right" w:pos="9056"/>
            </w:tabs>
            <w:rPr>
              <w:i w:val="0"/>
              <w:iCs w:val="0"/>
              <w:noProof/>
              <w:sz w:val="24"/>
              <w:szCs w:val="24"/>
            </w:rPr>
          </w:pPr>
          <w:hyperlink w:anchor="_Toc7644452" w:history="1">
            <w:r w:rsidR="00940BC9" w:rsidRPr="00176DF7">
              <w:rPr>
                <w:rStyle w:val="Hiperhivatkozs"/>
                <w:noProof/>
              </w:rPr>
              <w:t>2.2</w:t>
            </w:r>
            <w:r w:rsidR="00940BC9">
              <w:rPr>
                <w:i w:val="0"/>
                <w:iCs w:val="0"/>
                <w:noProof/>
                <w:sz w:val="24"/>
                <w:szCs w:val="24"/>
              </w:rPr>
              <w:tab/>
            </w:r>
            <w:r w:rsidR="00940BC9" w:rsidRPr="00176DF7">
              <w:rPr>
                <w:rStyle w:val="Hiperhivatkozs"/>
                <w:noProof/>
              </w:rPr>
              <w:t>Lakó- és településkörnyezeti jellemzők</w:t>
            </w:r>
            <w:r w:rsidR="00940BC9">
              <w:rPr>
                <w:noProof/>
                <w:webHidden/>
              </w:rPr>
              <w:tab/>
            </w:r>
            <w:r w:rsidR="00940BC9">
              <w:rPr>
                <w:noProof/>
                <w:webHidden/>
              </w:rPr>
              <w:fldChar w:fldCharType="begin"/>
            </w:r>
            <w:r w:rsidR="00940BC9">
              <w:rPr>
                <w:noProof/>
                <w:webHidden/>
              </w:rPr>
              <w:instrText xml:space="preserve"> PAGEREF _Toc7644452 \h </w:instrText>
            </w:r>
            <w:r w:rsidR="00940BC9">
              <w:rPr>
                <w:noProof/>
                <w:webHidden/>
              </w:rPr>
            </w:r>
            <w:r w:rsidR="00940BC9">
              <w:rPr>
                <w:noProof/>
                <w:webHidden/>
              </w:rPr>
              <w:fldChar w:fldCharType="separate"/>
            </w:r>
            <w:r w:rsidR="000C7EEE">
              <w:rPr>
                <w:noProof/>
                <w:webHidden/>
              </w:rPr>
              <w:t>8</w:t>
            </w:r>
            <w:r w:rsidR="00940BC9">
              <w:rPr>
                <w:noProof/>
                <w:webHidden/>
              </w:rPr>
              <w:fldChar w:fldCharType="end"/>
            </w:r>
          </w:hyperlink>
        </w:p>
        <w:p w14:paraId="4460AFA9" w14:textId="77777777" w:rsidR="00940BC9" w:rsidRDefault="00000000">
          <w:pPr>
            <w:pStyle w:val="TJ2"/>
            <w:tabs>
              <w:tab w:val="left" w:pos="960"/>
              <w:tab w:val="right" w:pos="9056"/>
            </w:tabs>
            <w:rPr>
              <w:i w:val="0"/>
              <w:iCs w:val="0"/>
              <w:noProof/>
              <w:sz w:val="24"/>
              <w:szCs w:val="24"/>
            </w:rPr>
          </w:pPr>
          <w:hyperlink w:anchor="_Toc7644453" w:history="1">
            <w:r w:rsidR="00940BC9" w:rsidRPr="00176DF7">
              <w:rPr>
                <w:rStyle w:val="Hiperhivatkozs"/>
                <w:noProof/>
              </w:rPr>
              <w:t>2.3</w:t>
            </w:r>
            <w:r w:rsidR="00940BC9">
              <w:rPr>
                <w:i w:val="0"/>
                <w:iCs w:val="0"/>
                <w:noProof/>
                <w:sz w:val="24"/>
                <w:szCs w:val="24"/>
              </w:rPr>
              <w:tab/>
            </w:r>
            <w:r w:rsidR="00940BC9" w:rsidRPr="00176DF7">
              <w:rPr>
                <w:rStyle w:val="Hiperhivatkozs"/>
                <w:noProof/>
              </w:rPr>
              <w:t>Gazdasági jellemzők</w:t>
            </w:r>
            <w:r w:rsidR="00940BC9">
              <w:rPr>
                <w:noProof/>
                <w:webHidden/>
              </w:rPr>
              <w:tab/>
            </w:r>
            <w:r w:rsidR="00940BC9">
              <w:rPr>
                <w:noProof/>
                <w:webHidden/>
              </w:rPr>
              <w:fldChar w:fldCharType="begin"/>
            </w:r>
            <w:r w:rsidR="00940BC9">
              <w:rPr>
                <w:noProof/>
                <w:webHidden/>
              </w:rPr>
              <w:instrText xml:space="preserve"> PAGEREF _Toc7644453 \h </w:instrText>
            </w:r>
            <w:r w:rsidR="00940BC9">
              <w:rPr>
                <w:noProof/>
                <w:webHidden/>
              </w:rPr>
            </w:r>
            <w:r w:rsidR="00940BC9">
              <w:rPr>
                <w:noProof/>
                <w:webHidden/>
              </w:rPr>
              <w:fldChar w:fldCharType="separate"/>
            </w:r>
            <w:r w:rsidR="000C7EEE">
              <w:rPr>
                <w:noProof/>
                <w:webHidden/>
              </w:rPr>
              <w:t>9</w:t>
            </w:r>
            <w:r w:rsidR="00940BC9">
              <w:rPr>
                <w:noProof/>
                <w:webHidden/>
              </w:rPr>
              <w:fldChar w:fldCharType="end"/>
            </w:r>
          </w:hyperlink>
        </w:p>
        <w:p w14:paraId="4C3FAD20" w14:textId="77777777" w:rsidR="00940BC9" w:rsidRDefault="00000000">
          <w:pPr>
            <w:pStyle w:val="TJ2"/>
            <w:tabs>
              <w:tab w:val="left" w:pos="960"/>
              <w:tab w:val="right" w:pos="9056"/>
            </w:tabs>
            <w:rPr>
              <w:i w:val="0"/>
              <w:iCs w:val="0"/>
              <w:noProof/>
              <w:sz w:val="24"/>
              <w:szCs w:val="24"/>
            </w:rPr>
          </w:pPr>
          <w:hyperlink w:anchor="_Toc7644454" w:history="1">
            <w:r w:rsidR="00940BC9" w:rsidRPr="00176DF7">
              <w:rPr>
                <w:rStyle w:val="Hiperhivatkozs"/>
                <w:noProof/>
              </w:rPr>
              <w:t>2.4</w:t>
            </w:r>
            <w:r w:rsidR="00940BC9">
              <w:rPr>
                <w:i w:val="0"/>
                <w:iCs w:val="0"/>
                <w:noProof/>
                <w:sz w:val="24"/>
                <w:szCs w:val="24"/>
              </w:rPr>
              <w:tab/>
            </w:r>
            <w:r w:rsidR="00940BC9" w:rsidRPr="00176DF7">
              <w:rPr>
                <w:rStyle w:val="Hiperhivatkozs"/>
                <w:noProof/>
              </w:rPr>
              <w:t>Általános társadalmi jellemzők</w:t>
            </w:r>
            <w:r w:rsidR="00940BC9">
              <w:rPr>
                <w:noProof/>
                <w:webHidden/>
              </w:rPr>
              <w:tab/>
            </w:r>
            <w:r w:rsidR="00940BC9">
              <w:rPr>
                <w:noProof/>
                <w:webHidden/>
              </w:rPr>
              <w:fldChar w:fldCharType="begin"/>
            </w:r>
            <w:r w:rsidR="00940BC9">
              <w:rPr>
                <w:noProof/>
                <w:webHidden/>
              </w:rPr>
              <w:instrText xml:space="preserve"> PAGEREF _Toc7644454 \h </w:instrText>
            </w:r>
            <w:r w:rsidR="00940BC9">
              <w:rPr>
                <w:noProof/>
                <w:webHidden/>
              </w:rPr>
            </w:r>
            <w:r w:rsidR="00940BC9">
              <w:rPr>
                <w:noProof/>
                <w:webHidden/>
              </w:rPr>
              <w:fldChar w:fldCharType="separate"/>
            </w:r>
            <w:r w:rsidR="000C7EEE">
              <w:rPr>
                <w:noProof/>
                <w:webHidden/>
              </w:rPr>
              <w:t>9</w:t>
            </w:r>
            <w:r w:rsidR="00940BC9">
              <w:rPr>
                <w:noProof/>
                <w:webHidden/>
              </w:rPr>
              <w:fldChar w:fldCharType="end"/>
            </w:r>
          </w:hyperlink>
        </w:p>
        <w:p w14:paraId="41E19072" w14:textId="77777777" w:rsidR="00940BC9" w:rsidRDefault="00000000">
          <w:pPr>
            <w:pStyle w:val="TJ2"/>
            <w:tabs>
              <w:tab w:val="left" w:pos="960"/>
              <w:tab w:val="right" w:pos="9056"/>
            </w:tabs>
            <w:rPr>
              <w:i w:val="0"/>
              <w:iCs w:val="0"/>
              <w:noProof/>
              <w:sz w:val="24"/>
              <w:szCs w:val="24"/>
            </w:rPr>
          </w:pPr>
          <w:hyperlink w:anchor="_Toc7644455" w:history="1">
            <w:r w:rsidR="00940BC9" w:rsidRPr="00176DF7">
              <w:rPr>
                <w:rStyle w:val="Hiperhivatkozs"/>
                <w:noProof/>
              </w:rPr>
              <w:t>2.5</w:t>
            </w:r>
            <w:r w:rsidR="00940BC9">
              <w:rPr>
                <w:i w:val="0"/>
                <w:iCs w:val="0"/>
                <w:noProof/>
                <w:sz w:val="24"/>
                <w:szCs w:val="24"/>
              </w:rPr>
              <w:tab/>
            </w:r>
            <w:r w:rsidR="00940BC9" w:rsidRPr="00176DF7">
              <w:rPr>
                <w:rStyle w:val="Hiperhivatkozs"/>
                <w:noProof/>
              </w:rPr>
              <w:t>Közösségi, kulturális jellemzők</w:t>
            </w:r>
            <w:r w:rsidR="00940BC9">
              <w:rPr>
                <w:noProof/>
                <w:webHidden/>
              </w:rPr>
              <w:tab/>
            </w:r>
            <w:r w:rsidR="00940BC9">
              <w:rPr>
                <w:noProof/>
                <w:webHidden/>
              </w:rPr>
              <w:fldChar w:fldCharType="begin"/>
            </w:r>
            <w:r w:rsidR="00940BC9">
              <w:rPr>
                <w:noProof/>
                <w:webHidden/>
              </w:rPr>
              <w:instrText xml:space="preserve"> PAGEREF _Toc7644455 \h </w:instrText>
            </w:r>
            <w:r w:rsidR="00940BC9">
              <w:rPr>
                <w:noProof/>
                <w:webHidden/>
              </w:rPr>
            </w:r>
            <w:r w:rsidR="00940BC9">
              <w:rPr>
                <w:noProof/>
                <w:webHidden/>
              </w:rPr>
              <w:fldChar w:fldCharType="separate"/>
            </w:r>
            <w:r w:rsidR="000C7EEE">
              <w:rPr>
                <w:noProof/>
                <w:webHidden/>
              </w:rPr>
              <w:t>10</w:t>
            </w:r>
            <w:r w:rsidR="00940BC9">
              <w:rPr>
                <w:noProof/>
                <w:webHidden/>
              </w:rPr>
              <w:fldChar w:fldCharType="end"/>
            </w:r>
          </w:hyperlink>
        </w:p>
        <w:p w14:paraId="056F4DDE" w14:textId="77777777" w:rsidR="00940BC9" w:rsidRDefault="00000000">
          <w:pPr>
            <w:pStyle w:val="TJ2"/>
            <w:tabs>
              <w:tab w:val="left" w:pos="960"/>
              <w:tab w:val="right" w:pos="9056"/>
            </w:tabs>
            <w:rPr>
              <w:i w:val="0"/>
              <w:iCs w:val="0"/>
              <w:noProof/>
              <w:sz w:val="24"/>
              <w:szCs w:val="24"/>
            </w:rPr>
          </w:pPr>
          <w:hyperlink w:anchor="_Toc7644456" w:history="1">
            <w:r w:rsidR="00940BC9" w:rsidRPr="00176DF7">
              <w:rPr>
                <w:rStyle w:val="Hiperhivatkozs"/>
                <w:noProof/>
              </w:rPr>
              <w:t>2.6</w:t>
            </w:r>
            <w:r w:rsidR="00940BC9">
              <w:rPr>
                <w:i w:val="0"/>
                <w:iCs w:val="0"/>
                <w:noProof/>
                <w:sz w:val="24"/>
                <w:szCs w:val="24"/>
              </w:rPr>
              <w:tab/>
            </w:r>
            <w:r w:rsidR="00940BC9" w:rsidRPr="00176DF7">
              <w:rPr>
                <w:rStyle w:val="Hiperhivatkozs"/>
                <w:noProof/>
              </w:rPr>
              <w:t>Oktatási, szociális intézmények közösségi szerepe</w:t>
            </w:r>
            <w:r w:rsidR="00940BC9">
              <w:rPr>
                <w:noProof/>
                <w:webHidden/>
              </w:rPr>
              <w:tab/>
            </w:r>
            <w:r w:rsidR="00940BC9">
              <w:rPr>
                <w:noProof/>
                <w:webHidden/>
              </w:rPr>
              <w:fldChar w:fldCharType="begin"/>
            </w:r>
            <w:r w:rsidR="00940BC9">
              <w:rPr>
                <w:noProof/>
                <w:webHidden/>
              </w:rPr>
              <w:instrText xml:space="preserve"> PAGEREF _Toc7644456 \h </w:instrText>
            </w:r>
            <w:r w:rsidR="00940BC9">
              <w:rPr>
                <w:noProof/>
                <w:webHidden/>
              </w:rPr>
            </w:r>
            <w:r w:rsidR="00940BC9">
              <w:rPr>
                <w:noProof/>
                <w:webHidden/>
              </w:rPr>
              <w:fldChar w:fldCharType="separate"/>
            </w:r>
            <w:r w:rsidR="000C7EEE">
              <w:rPr>
                <w:noProof/>
                <w:webHidden/>
              </w:rPr>
              <w:t>11</w:t>
            </w:r>
            <w:r w:rsidR="00940BC9">
              <w:rPr>
                <w:noProof/>
                <w:webHidden/>
              </w:rPr>
              <w:fldChar w:fldCharType="end"/>
            </w:r>
          </w:hyperlink>
        </w:p>
        <w:p w14:paraId="1A0AF912" w14:textId="77777777" w:rsidR="00940BC9" w:rsidRDefault="00000000">
          <w:pPr>
            <w:pStyle w:val="TJ2"/>
            <w:tabs>
              <w:tab w:val="left" w:pos="960"/>
              <w:tab w:val="right" w:pos="9056"/>
            </w:tabs>
            <w:rPr>
              <w:i w:val="0"/>
              <w:iCs w:val="0"/>
              <w:noProof/>
              <w:sz w:val="24"/>
              <w:szCs w:val="24"/>
            </w:rPr>
          </w:pPr>
          <w:hyperlink w:anchor="_Toc7644457" w:history="1">
            <w:r w:rsidR="00940BC9" w:rsidRPr="00176DF7">
              <w:rPr>
                <w:rStyle w:val="Hiperhivatkozs"/>
                <w:noProof/>
              </w:rPr>
              <w:t>2.7</w:t>
            </w:r>
            <w:r w:rsidR="00940BC9">
              <w:rPr>
                <w:i w:val="0"/>
                <w:iCs w:val="0"/>
                <w:noProof/>
                <w:sz w:val="24"/>
                <w:szCs w:val="24"/>
              </w:rPr>
              <w:tab/>
            </w:r>
            <w:r w:rsidR="00940BC9" w:rsidRPr="00176DF7">
              <w:rPr>
                <w:rStyle w:val="Hiperhivatkozs"/>
                <w:noProof/>
              </w:rPr>
              <w:t>Helyi civil szervezetek és közösségi szerepe</w:t>
            </w:r>
            <w:r w:rsidR="00940BC9">
              <w:rPr>
                <w:noProof/>
                <w:webHidden/>
              </w:rPr>
              <w:tab/>
            </w:r>
            <w:r w:rsidR="00940BC9">
              <w:rPr>
                <w:noProof/>
                <w:webHidden/>
              </w:rPr>
              <w:fldChar w:fldCharType="begin"/>
            </w:r>
            <w:r w:rsidR="00940BC9">
              <w:rPr>
                <w:noProof/>
                <w:webHidden/>
              </w:rPr>
              <w:instrText xml:space="preserve"> PAGEREF _Toc7644457 \h </w:instrText>
            </w:r>
            <w:r w:rsidR="00940BC9">
              <w:rPr>
                <w:noProof/>
                <w:webHidden/>
              </w:rPr>
            </w:r>
            <w:r w:rsidR="00940BC9">
              <w:rPr>
                <w:noProof/>
                <w:webHidden/>
              </w:rPr>
              <w:fldChar w:fldCharType="separate"/>
            </w:r>
            <w:r w:rsidR="000C7EEE">
              <w:rPr>
                <w:noProof/>
                <w:webHidden/>
              </w:rPr>
              <w:t>11</w:t>
            </w:r>
            <w:r w:rsidR="00940BC9">
              <w:rPr>
                <w:noProof/>
                <w:webHidden/>
              </w:rPr>
              <w:fldChar w:fldCharType="end"/>
            </w:r>
          </w:hyperlink>
        </w:p>
        <w:p w14:paraId="3201DC97" w14:textId="77777777" w:rsidR="00940BC9" w:rsidRDefault="00000000">
          <w:pPr>
            <w:pStyle w:val="TJ2"/>
            <w:tabs>
              <w:tab w:val="left" w:pos="960"/>
              <w:tab w:val="right" w:pos="9056"/>
            </w:tabs>
            <w:rPr>
              <w:i w:val="0"/>
              <w:iCs w:val="0"/>
              <w:noProof/>
              <w:sz w:val="24"/>
              <w:szCs w:val="24"/>
            </w:rPr>
          </w:pPr>
          <w:hyperlink w:anchor="_Toc7644458" w:history="1">
            <w:r w:rsidR="00940BC9" w:rsidRPr="00176DF7">
              <w:rPr>
                <w:rStyle w:val="Hiperhivatkozs"/>
                <w:noProof/>
              </w:rPr>
              <w:t>2.8</w:t>
            </w:r>
            <w:r w:rsidR="00940BC9">
              <w:rPr>
                <w:i w:val="0"/>
                <w:iCs w:val="0"/>
                <w:noProof/>
                <w:sz w:val="24"/>
                <w:szCs w:val="24"/>
              </w:rPr>
              <w:tab/>
            </w:r>
            <w:r w:rsidR="00940BC9" w:rsidRPr="00176DF7">
              <w:rPr>
                <w:rStyle w:val="Hiperhivatkozs"/>
                <w:noProof/>
              </w:rPr>
              <w:t>Helyi nyilvánosság és párbeszéd</w:t>
            </w:r>
            <w:r w:rsidR="00940BC9">
              <w:rPr>
                <w:noProof/>
                <w:webHidden/>
              </w:rPr>
              <w:tab/>
            </w:r>
            <w:r w:rsidR="00940BC9">
              <w:rPr>
                <w:noProof/>
                <w:webHidden/>
              </w:rPr>
              <w:fldChar w:fldCharType="begin"/>
            </w:r>
            <w:r w:rsidR="00940BC9">
              <w:rPr>
                <w:noProof/>
                <w:webHidden/>
              </w:rPr>
              <w:instrText xml:space="preserve"> PAGEREF _Toc7644458 \h </w:instrText>
            </w:r>
            <w:r w:rsidR="00940BC9">
              <w:rPr>
                <w:noProof/>
                <w:webHidden/>
              </w:rPr>
            </w:r>
            <w:r w:rsidR="00940BC9">
              <w:rPr>
                <w:noProof/>
                <w:webHidden/>
              </w:rPr>
              <w:fldChar w:fldCharType="separate"/>
            </w:r>
            <w:r w:rsidR="000C7EEE">
              <w:rPr>
                <w:noProof/>
                <w:webHidden/>
              </w:rPr>
              <w:t>14</w:t>
            </w:r>
            <w:r w:rsidR="00940BC9">
              <w:rPr>
                <w:noProof/>
                <w:webHidden/>
              </w:rPr>
              <w:fldChar w:fldCharType="end"/>
            </w:r>
          </w:hyperlink>
        </w:p>
        <w:p w14:paraId="0C78576A" w14:textId="77777777" w:rsidR="00940BC9" w:rsidRDefault="00000000">
          <w:pPr>
            <w:pStyle w:val="TJ1"/>
            <w:tabs>
              <w:tab w:val="left" w:pos="480"/>
              <w:tab w:val="right" w:pos="9056"/>
            </w:tabs>
            <w:rPr>
              <w:b w:val="0"/>
              <w:bCs w:val="0"/>
              <w:noProof/>
              <w:sz w:val="24"/>
              <w:szCs w:val="24"/>
            </w:rPr>
          </w:pPr>
          <w:hyperlink w:anchor="_Toc7644459" w:history="1">
            <w:r w:rsidR="00940BC9" w:rsidRPr="00176DF7">
              <w:rPr>
                <w:rStyle w:val="Hiperhivatkozs"/>
                <w:noProof/>
              </w:rPr>
              <w:t>3</w:t>
            </w:r>
            <w:r w:rsidR="00940BC9">
              <w:rPr>
                <w:b w:val="0"/>
                <w:bCs w:val="0"/>
                <w:noProof/>
                <w:sz w:val="24"/>
                <w:szCs w:val="24"/>
              </w:rPr>
              <w:tab/>
            </w:r>
            <w:r w:rsidR="00940BC9" w:rsidRPr="00176DF7">
              <w:rPr>
                <w:rStyle w:val="Hiperhivatkozs"/>
                <w:noProof/>
              </w:rPr>
              <w:t>SWOT analízis</w:t>
            </w:r>
            <w:r w:rsidR="00940BC9">
              <w:rPr>
                <w:noProof/>
                <w:webHidden/>
              </w:rPr>
              <w:tab/>
            </w:r>
            <w:r w:rsidR="00940BC9">
              <w:rPr>
                <w:noProof/>
                <w:webHidden/>
              </w:rPr>
              <w:fldChar w:fldCharType="begin"/>
            </w:r>
            <w:r w:rsidR="00940BC9">
              <w:rPr>
                <w:noProof/>
                <w:webHidden/>
              </w:rPr>
              <w:instrText xml:space="preserve"> PAGEREF _Toc7644459 \h </w:instrText>
            </w:r>
            <w:r w:rsidR="00940BC9">
              <w:rPr>
                <w:noProof/>
                <w:webHidden/>
              </w:rPr>
            </w:r>
            <w:r w:rsidR="00940BC9">
              <w:rPr>
                <w:noProof/>
                <w:webHidden/>
              </w:rPr>
              <w:fldChar w:fldCharType="separate"/>
            </w:r>
            <w:r w:rsidR="000C7EEE">
              <w:rPr>
                <w:noProof/>
                <w:webHidden/>
              </w:rPr>
              <w:t>15</w:t>
            </w:r>
            <w:r w:rsidR="00940BC9">
              <w:rPr>
                <w:noProof/>
                <w:webHidden/>
              </w:rPr>
              <w:fldChar w:fldCharType="end"/>
            </w:r>
          </w:hyperlink>
        </w:p>
        <w:p w14:paraId="7FBE26B7" w14:textId="77777777" w:rsidR="00940BC9" w:rsidRDefault="00000000">
          <w:pPr>
            <w:pStyle w:val="TJ1"/>
            <w:tabs>
              <w:tab w:val="left" w:pos="480"/>
              <w:tab w:val="right" w:pos="9056"/>
            </w:tabs>
            <w:rPr>
              <w:b w:val="0"/>
              <w:bCs w:val="0"/>
              <w:noProof/>
              <w:sz w:val="24"/>
              <w:szCs w:val="24"/>
            </w:rPr>
          </w:pPr>
          <w:hyperlink w:anchor="_Toc7644460" w:history="1">
            <w:r w:rsidR="00940BC9" w:rsidRPr="00176DF7">
              <w:rPr>
                <w:rStyle w:val="Hiperhivatkozs"/>
                <w:rFonts w:ascii="Times" w:hAnsi="Times" w:cs="Times"/>
                <w:noProof/>
              </w:rPr>
              <w:t>4</w:t>
            </w:r>
            <w:r w:rsidR="00940BC9">
              <w:rPr>
                <w:b w:val="0"/>
                <w:bCs w:val="0"/>
                <w:noProof/>
                <w:sz w:val="24"/>
                <w:szCs w:val="24"/>
              </w:rPr>
              <w:tab/>
            </w:r>
            <w:r w:rsidR="00940BC9" w:rsidRPr="00176DF7">
              <w:rPr>
                <w:rStyle w:val="Hiperhivatkozs"/>
                <w:noProof/>
              </w:rPr>
              <w:t>A közösségi folyamatok bemutatása</w:t>
            </w:r>
            <w:r w:rsidR="00940BC9">
              <w:rPr>
                <w:noProof/>
                <w:webHidden/>
              </w:rPr>
              <w:tab/>
            </w:r>
            <w:r w:rsidR="00940BC9">
              <w:rPr>
                <w:noProof/>
                <w:webHidden/>
              </w:rPr>
              <w:fldChar w:fldCharType="begin"/>
            </w:r>
            <w:r w:rsidR="00940BC9">
              <w:rPr>
                <w:noProof/>
                <w:webHidden/>
              </w:rPr>
              <w:instrText xml:space="preserve"> PAGEREF _Toc7644460 \h </w:instrText>
            </w:r>
            <w:r w:rsidR="00940BC9">
              <w:rPr>
                <w:noProof/>
                <w:webHidden/>
              </w:rPr>
            </w:r>
            <w:r w:rsidR="00940BC9">
              <w:rPr>
                <w:noProof/>
                <w:webHidden/>
              </w:rPr>
              <w:fldChar w:fldCharType="separate"/>
            </w:r>
            <w:r w:rsidR="000C7EEE">
              <w:rPr>
                <w:noProof/>
                <w:webHidden/>
              </w:rPr>
              <w:t>17</w:t>
            </w:r>
            <w:r w:rsidR="00940BC9">
              <w:rPr>
                <w:noProof/>
                <w:webHidden/>
              </w:rPr>
              <w:fldChar w:fldCharType="end"/>
            </w:r>
          </w:hyperlink>
        </w:p>
        <w:p w14:paraId="3CE036F0" w14:textId="77777777" w:rsidR="00940BC9" w:rsidRDefault="00000000">
          <w:pPr>
            <w:pStyle w:val="TJ2"/>
            <w:tabs>
              <w:tab w:val="left" w:pos="960"/>
              <w:tab w:val="right" w:pos="9056"/>
            </w:tabs>
            <w:rPr>
              <w:i w:val="0"/>
              <w:iCs w:val="0"/>
              <w:noProof/>
              <w:sz w:val="24"/>
              <w:szCs w:val="24"/>
            </w:rPr>
          </w:pPr>
          <w:hyperlink w:anchor="_Toc7644461" w:history="1">
            <w:r w:rsidR="00940BC9" w:rsidRPr="00176DF7">
              <w:rPr>
                <w:rStyle w:val="Hiperhivatkozs"/>
                <w:noProof/>
              </w:rPr>
              <w:t>4.1</w:t>
            </w:r>
            <w:r w:rsidR="00940BC9">
              <w:rPr>
                <w:i w:val="0"/>
                <w:iCs w:val="0"/>
                <w:noProof/>
                <w:sz w:val="24"/>
                <w:szCs w:val="24"/>
              </w:rPr>
              <w:tab/>
            </w:r>
            <w:r w:rsidR="00940BC9" w:rsidRPr="00176DF7">
              <w:rPr>
                <w:rStyle w:val="Hiperhivatkozs"/>
                <w:noProof/>
              </w:rPr>
              <w:t>Célcsoport meghatározása</w:t>
            </w:r>
            <w:r w:rsidR="00940BC9">
              <w:rPr>
                <w:noProof/>
                <w:webHidden/>
              </w:rPr>
              <w:tab/>
            </w:r>
            <w:r w:rsidR="00940BC9">
              <w:rPr>
                <w:noProof/>
                <w:webHidden/>
              </w:rPr>
              <w:fldChar w:fldCharType="begin"/>
            </w:r>
            <w:r w:rsidR="00940BC9">
              <w:rPr>
                <w:noProof/>
                <w:webHidden/>
              </w:rPr>
              <w:instrText xml:space="preserve"> PAGEREF _Toc7644461 \h </w:instrText>
            </w:r>
            <w:r w:rsidR="00940BC9">
              <w:rPr>
                <w:noProof/>
                <w:webHidden/>
              </w:rPr>
            </w:r>
            <w:r w:rsidR="00940BC9">
              <w:rPr>
                <w:noProof/>
                <w:webHidden/>
              </w:rPr>
              <w:fldChar w:fldCharType="separate"/>
            </w:r>
            <w:r w:rsidR="000C7EEE">
              <w:rPr>
                <w:noProof/>
                <w:webHidden/>
              </w:rPr>
              <w:t>17</w:t>
            </w:r>
            <w:r w:rsidR="00940BC9">
              <w:rPr>
                <w:noProof/>
                <w:webHidden/>
              </w:rPr>
              <w:fldChar w:fldCharType="end"/>
            </w:r>
          </w:hyperlink>
        </w:p>
        <w:p w14:paraId="00A863CB" w14:textId="77777777" w:rsidR="00940BC9" w:rsidRDefault="00000000">
          <w:pPr>
            <w:pStyle w:val="TJ2"/>
            <w:tabs>
              <w:tab w:val="left" w:pos="960"/>
              <w:tab w:val="right" w:pos="9056"/>
            </w:tabs>
            <w:rPr>
              <w:i w:val="0"/>
              <w:iCs w:val="0"/>
              <w:noProof/>
              <w:sz w:val="24"/>
              <w:szCs w:val="24"/>
            </w:rPr>
          </w:pPr>
          <w:hyperlink w:anchor="_Toc7644462" w:history="1">
            <w:r w:rsidR="00940BC9" w:rsidRPr="00176DF7">
              <w:rPr>
                <w:rStyle w:val="Hiperhivatkozs"/>
                <w:noProof/>
              </w:rPr>
              <w:t>4.2</w:t>
            </w:r>
            <w:r w:rsidR="00940BC9">
              <w:rPr>
                <w:i w:val="0"/>
                <w:iCs w:val="0"/>
                <w:noProof/>
                <w:sz w:val="24"/>
                <w:szCs w:val="24"/>
              </w:rPr>
              <w:tab/>
            </w:r>
            <w:r w:rsidR="00940BC9" w:rsidRPr="00176DF7">
              <w:rPr>
                <w:rStyle w:val="Hiperhivatkozs"/>
                <w:noProof/>
              </w:rPr>
              <w:t>Közösségi felmérések eredményei</w:t>
            </w:r>
            <w:r w:rsidR="00940BC9">
              <w:rPr>
                <w:noProof/>
                <w:webHidden/>
              </w:rPr>
              <w:tab/>
            </w:r>
            <w:r w:rsidR="00940BC9">
              <w:rPr>
                <w:noProof/>
                <w:webHidden/>
              </w:rPr>
              <w:fldChar w:fldCharType="begin"/>
            </w:r>
            <w:r w:rsidR="00940BC9">
              <w:rPr>
                <w:noProof/>
                <w:webHidden/>
              </w:rPr>
              <w:instrText xml:space="preserve"> PAGEREF _Toc7644462 \h </w:instrText>
            </w:r>
            <w:r w:rsidR="00940BC9">
              <w:rPr>
                <w:noProof/>
                <w:webHidden/>
              </w:rPr>
            </w:r>
            <w:r w:rsidR="00940BC9">
              <w:rPr>
                <w:noProof/>
                <w:webHidden/>
              </w:rPr>
              <w:fldChar w:fldCharType="separate"/>
            </w:r>
            <w:r w:rsidR="000C7EEE">
              <w:rPr>
                <w:noProof/>
                <w:webHidden/>
              </w:rPr>
              <w:t>18</w:t>
            </w:r>
            <w:r w:rsidR="00940BC9">
              <w:rPr>
                <w:noProof/>
                <w:webHidden/>
              </w:rPr>
              <w:fldChar w:fldCharType="end"/>
            </w:r>
          </w:hyperlink>
        </w:p>
        <w:p w14:paraId="5709049D" w14:textId="77777777" w:rsidR="00940BC9" w:rsidRDefault="00000000">
          <w:pPr>
            <w:pStyle w:val="TJ3"/>
            <w:tabs>
              <w:tab w:val="left" w:pos="1200"/>
              <w:tab w:val="right" w:pos="9056"/>
            </w:tabs>
            <w:rPr>
              <w:noProof/>
              <w:sz w:val="24"/>
              <w:szCs w:val="24"/>
            </w:rPr>
          </w:pPr>
          <w:hyperlink w:anchor="_Toc7644463" w:history="1">
            <w:r w:rsidR="00940BC9" w:rsidRPr="00176DF7">
              <w:rPr>
                <w:rStyle w:val="Hiperhivatkozs"/>
                <w:noProof/>
              </w:rPr>
              <w:t>4.2.1</w:t>
            </w:r>
            <w:r w:rsidR="00940BC9">
              <w:rPr>
                <w:noProof/>
                <w:sz w:val="24"/>
                <w:szCs w:val="24"/>
              </w:rPr>
              <w:tab/>
            </w:r>
            <w:r w:rsidR="00940BC9" w:rsidRPr="00176DF7">
              <w:rPr>
                <w:rStyle w:val="Hiperhivatkozs"/>
                <w:noProof/>
              </w:rPr>
              <w:t>A közösségi beszélgetések módja, körülményei</w:t>
            </w:r>
            <w:r w:rsidR="00940BC9">
              <w:rPr>
                <w:noProof/>
                <w:webHidden/>
              </w:rPr>
              <w:tab/>
            </w:r>
            <w:r w:rsidR="00940BC9">
              <w:rPr>
                <w:noProof/>
                <w:webHidden/>
              </w:rPr>
              <w:fldChar w:fldCharType="begin"/>
            </w:r>
            <w:r w:rsidR="00940BC9">
              <w:rPr>
                <w:noProof/>
                <w:webHidden/>
              </w:rPr>
              <w:instrText xml:space="preserve"> PAGEREF _Toc7644463 \h </w:instrText>
            </w:r>
            <w:r w:rsidR="00940BC9">
              <w:rPr>
                <w:noProof/>
                <w:webHidden/>
              </w:rPr>
            </w:r>
            <w:r w:rsidR="00940BC9">
              <w:rPr>
                <w:noProof/>
                <w:webHidden/>
              </w:rPr>
              <w:fldChar w:fldCharType="separate"/>
            </w:r>
            <w:r w:rsidR="000C7EEE">
              <w:rPr>
                <w:noProof/>
                <w:webHidden/>
              </w:rPr>
              <w:t>18</w:t>
            </w:r>
            <w:r w:rsidR="00940BC9">
              <w:rPr>
                <w:noProof/>
                <w:webHidden/>
              </w:rPr>
              <w:fldChar w:fldCharType="end"/>
            </w:r>
          </w:hyperlink>
        </w:p>
        <w:p w14:paraId="1002D8C6" w14:textId="77777777" w:rsidR="00940BC9" w:rsidRDefault="00000000">
          <w:pPr>
            <w:pStyle w:val="TJ3"/>
            <w:tabs>
              <w:tab w:val="left" w:pos="1200"/>
              <w:tab w:val="right" w:pos="9056"/>
            </w:tabs>
            <w:rPr>
              <w:noProof/>
              <w:sz w:val="24"/>
              <w:szCs w:val="24"/>
            </w:rPr>
          </w:pPr>
          <w:hyperlink w:anchor="_Toc7644464" w:history="1">
            <w:r w:rsidR="00940BC9" w:rsidRPr="00176DF7">
              <w:rPr>
                <w:rStyle w:val="Hiperhivatkozs"/>
                <w:noProof/>
              </w:rPr>
              <w:t>4.2.2</w:t>
            </w:r>
            <w:r w:rsidR="00940BC9">
              <w:rPr>
                <w:noProof/>
                <w:sz w:val="24"/>
                <w:szCs w:val="24"/>
              </w:rPr>
              <w:tab/>
            </w:r>
            <w:r w:rsidR="00940BC9" w:rsidRPr="00176DF7">
              <w:rPr>
                <w:rStyle w:val="Hiperhivatkozs"/>
                <w:noProof/>
              </w:rPr>
              <w:t>A közösségi beszélgetések tapasztalatai</w:t>
            </w:r>
            <w:r w:rsidR="00940BC9">
              <w:rPr>
                <w:noProof/>
                <w:webHidden/>
              </w:rPr>
              <w:tab/>
            </w:r>
            <w:r w:rsidR="00940BC9">
              <w:rPr>
                <w:noProof/>
                <w:webHidden/>
              </w:rPr>
              <w:fldChar w:fldCharType="begin"/>
            </w:r>
            <w:r w:rsidR="00940BC9">
              <w:rPr>
                <w:noProof/>
                <w:webHidden/>
              </w:rPr>
              <w:instrText xml:space="preserve"> PAGEREF _Toc7644464 \h </w:instrText>
            </w:r>
            <w:r w:rsidR="00940BC9">
              <w:rPr>
                <w:noProof/>
                <w:webHidden/>
              </w:rPr>
            </w:r>
            <w:r w:rsidR="00940BC9">
              <w:rPr>
                <w:noProof/>
                <w:webHidden/>
              </w:rPr>
              <w:fldChar w:fldCharType="separate"/>
            </w:r>
            <w:r w:rsidR="000C7EEE">
              <w:rPr>
                <w:noProof/>
                <w:webHidden/>
              </w:rPr>
              <w:t>18</w:t>
            </w:r>
            <w:r w:rsidR="00940BC9">
              <w:rPr>
                <w:noProof/>
                <w:webHidden/>
              </w:rPr>
              <w:fldChar w:fldCharType="end"/>
            </w:r>
          </w:hyperlink>
        </w:p>
        <w:p w14:paraId="5842EBC9" w14:textId="77777777" w:rsidR="00940BC9" w:rsidRDefault="00000000">
          <w:pPr>
            <w:pStyle w:val="TJ3"/>
            <w:tabs>
              <w:tab w:val="left" w:pos="1200"/>
              <w:tab w:val="right" w:pos="9056"/>
            </w:tabs>
            <w:rPr>
              <w:noProof/>
              <w:sz w:val="24"/>
              <w:szCs w:val="24"/>
            </w:rPr>
          </w:pPr>
          <w:hyperlink w:anchor="_Toc7644465" w:history="1">
            <w:r w:rsidR="00940BC9" w:rsidRPr="00176DF7">
              <w:rPr>
                <w:rStyle w:val="Hiperhivatkozs"/>
                <w:noProof/>
              </w:rPr>
              <w:t>4.2.3</w:t>
            </w:r>
            <w:r w:rsidR="00940BC9">
              <w:rPr>
                <w:noProof/>
                <w:sz w:val="24"/>
                <w:szCs w:val="24"/>
              </w:rPr>
              <w:tab/>
            </w:r>
            <w:r w:rsidR="00940BC9" w:rsidRPr="00176DF7">
              <w:rPr>
                <w:rStyle w:val="Hiperhivatkozs"/>
                <w:noProof/>
              </w:rPr>
              <w:t>A közösségi beszélgetések</w:t>
            </w:r>
            <w:r w:rsidR="00940BC9">
              <w:rPr>
                <w:noProof/>
                <w:webHidden/>
              </w:rPr>
              <w:tab/>
            </w:r>
            <w:r w:rsidR="00940BC9">
              <w:rPr>
                <w:noProof/>
                <w:webHidden/>
              </w:rPr>
              <w:fldChar w:fldCharType="begin"/>
            </w:r>
            <w:r w:rsidR="00940BC9">
              <w:rPr>
                <w:noProof/>
                <w:webHidden/>
              </w:rPr>
              <w:instrText xml:space="preserve"> PAGEREF _Toc7644465 \h </w:instrText>
            </w:r>
            <w:r w:rsidR="00940BC9">
              <w:rPr>
                <w:noProof/>
                <w:webHidden/>
              </w:rPr>
            </w:r>
            <w:r w:rsidR="00940BC9">
              <w:rPr>
                <w:noProof/>
                <w:webHidden/>
              </w:rPr>
              <w:fldChar w:fldCharType="separate"/>
            </w:r>
            <w:r w:rsidR="000C7EEE">
              <w:rPr>
                <w:noProof/>
                <w:webHidden/>
              </w:rPr>
              <w:t>19</w:t>
            </w:r>
            <w:r w:rsidR="00940BC9">
              <w:rPr>
                <w:noProof/>
                <w:webHidden/>
              </w:rPr>
              <w:fldChar w:fldCharType="end"/>
            </w:r>
          </w:hyperlink>
        </w:p>
        <w:p w14:paraId="1A5C5F47" w14:textId="77777777" w:rsidR="00940BC9" w:rsidRDefault="00000000">
          <w:pPr>
            <w:pStyle w:val="TJ2"/>
            <w:tabs>
              <w:tab w:val="left" w:pos="960"/>
              <w:tab w:val="right" w:pos="9056"/>
            </w:tabs>
            <w:rPr>
              <w:i w:val="0"/>
              <w:iCs w:val="0"/>
              <w:noProof/>
              <w:sz w:val="24"/>
              <w:szCs w:val="24"/>
            </w:rPr>
          </w:pPr>
          <w:hyperlink w:anchor="_Toc7644466" w:history="1">
            <w:r w:rsidR="00940BC9" w:rsidRPr="00176DF7">
              <w:rPr>
                <w:rStyle w:val="Hiperhivatkozs"/>
                <w:noProof/>
              </w:rPr>
              <w:t>4.3</w:t>
            </w:r>
            <w:r w:rsidR="00940BC9">
              <w:rPr>
                <w:i w:val="0"/>
                <w:iCs w:val="0"/>
                <w:noProof/>
                <w:sz w:val="24"/>
                <w:szCs w:val="24"/>
              </w:rPr>
              <w:tab/>
            </w:r>
            <w:r w:rsidR="00940BC9" w:rsidRPr="00176DF7">
              <w:rPr>
                <w:rStyle w:val="Hiperhivatkozs"/>
                <w:noProof/>
              </w:rPr>
              <w:t>Eredmények</w:t>
            </w:r>
            <w:r w:rsidR="00940BC9">
              <w:rPr>
                <w:noProof/>
                <w:webHidden/>
              </w:rPr>
              <w:tab/>
            </w:r>
            <w:r w:rsidR="00940BC9">
              <w:rPr>
                <w:noProof/>
                <w:webHidden/>
              </w:rPr>
              <w:fldChar w:fldCharType="begin"/>
            </w:r>
            <w:r w:rsidR="00940BC9">
              <w:rPr>
                <w:noProof/>
                <w:webHidden/>
              </w:rPr>
              <w:instrText xml:space="preserve"> PAGEREF _Toc7644466 \h </w:instrText>
            </w:r>
            <w:r w:rsidR="00940BC9">
              <w:rPr>
                <w:noProof/>
                <w:webHidden/>
              </w:rPr>
            </w:r>
            <w:r w:rsidR="00940BC9">
              <w:rPr>
                <w:noProof/>
                <w:webHidden/>
              </w:rPr>
              <w:fldChar w:fldCharType="separate"/>
            </w:r>
            <w:r w:rsidR="000C7EEE">
              <w:rPr>
                <w:noProof/>
                <w:webHidden/>
              </w:rPr>
              <w:t>21</w:t>
            </w:r>
            <w:r w:rsidR="00940BC9">
              <w:rPr>
                <w:noProof/>
                <w:webHidden/>
              </w:rPr>
              <w:fldChar w:fldCharType="end"/>
            </w:r>
          </w:hyperlink>
        </w:p>
        <w:p w14:paraId="64BFF7CA" w14:textId="77777777" w:rsidR="00940BC9" w:rsidRDefault="00000000">
          <w:pPr>
            <w:pStyle w:val="TJ2"/>
            <w:tabs>
              <w:tab w:val="left" w:pos="960"/>
              <w:tab w:val="right" w:pos="9056"/>
            </w:tabs>
            <w:rPr>
              <w:i w:val="0"/>
              <w:iCs w:val="0"/>
              <w:noProof/>
              <w:sz w:val="24"/>
              <w:szCs w:val="24"/>
            </w:rPr>
          </w:pPr>
          <w:hyperlink w:anchor="_Toc7644467" w:history="1">
            <w:r w:rsidR="00940BC9" w:rsidRPr="00176DF7">
              <w:rPr>
                <w:rStyle w:val="Hiperhivatkozs"/>
                <w:noProof/>
              </w:rPr>
              <w:t>4.4</w:t>
            </w:r>
            <w:r w:rsidR="00940BC9">
              <w:rPr>
                <w:i w:val="0"/>
                <w:iCs w:val="0"/>
                <w:noProof/>
                <w:sz w:val="24"/>
                <w:szCs w:val="24"/>
              </w:rPr>
              <w:tab/>
            </w:r>
            <w:r w:rsidR="00940BC9" w:rsidRPr="00176DF7">
              <w:rPr>
                <w:rStyle w:val="Hiperhivatkozs"/>
                <w:noProof/>
              </w:rPr>
              <w:t>A közösségi felmérés módszere</w:t>
            </w:r>
            <w:r w:rsidR="00940BC9">
              <w:rPr>
                <w:noProof/>
                <w:webHidden/>
              </w:rPr>
              <w:tab/>
            </w:r>
            <w:r w:rsidR="00940BC9">
              <w:rPr>
                <w:noProof/>
                <w:webHidden/>
              </w:rPr>
              <w:fldChar w:fldCharType="begin"/>
            </w:r>
            <w:r w:rsidR="00940BC9">
              <w:rPr>
                <w:noProof/>
                <w:webHidden/>
              </w:rPr>
              <w:instrText xml:space="preserve"> PAGEREF _Toc7644467 \h </w:instrText>
            </w:r>
            <w:r w:rsidR="00940BC9">
              <w:rPr>
                <w:noProof/>
                <w:webHidden/>
              </w:rPr>
            </w:r>
            <w:r w:rsidR="00940BC9">
              <w:rPr>
                <w:noProof/>
                <w:webHidden/>
              </w:rPr>
              <w:fldChar w:fldCharType="separate"/>
            </w:r>
            <w:r w:rsidR="000C7EEE">
              <w:rPr>
                <w:noProof/>
                <w:webHidden/>
              </w:rPr>
              <w:t>22</w:t>
            </w:r>
            <w:r w:rsidR="00940BC9">
              <w:rPr>
                <w:noProof/>
                <w:webHidden/>
              </w:rPr>
              <w:fldChar w:fldCharType="end"/>
            </w:r>
          </w:hyperlink>
        </w:p>
        <w:p w14:paraId="3391E7C9" w14:textId="77777777" w:rsidR="00940BC9" w:rsidRDefault="00000000">
          <w:pPr>
            <w:pStyle w:val="TJ2"/>
            <w:tabs>
              <w:tab w:val="left" w:pos="960"/>
              <w:tab w:val="right" w:pos="9056"/>
            </w:tabs>
            <w:rPr>
              <w:i w:val="0"/>
              <w:iCs w:val="0"/>
              <w:noProof/>
              <w:sz w:val="24"/>
              <w:szCs w:val="24"/>
            </w:rPr>
          </w:pPr>
          <w:hyperlink w:anchor="_Toc7644468" w:history="1">
            <w:r w:rsidR="00940BC9" w:rsidRPr="00176DF7">
              <w:rPr>
                <w:rStyle w:val="Hiperhivatkozs"/>
                <w:noProof/>
              </w:rPr>
              <w:t>4.5</w:t>
            </w:r>
            <w:r w:rsidR="00940BC9">
              <w:rPr>
                <w:i w:val="0"/>
                <w:iCs w:val="0"/>
                <w:noProof/>
                <w:sz w:val="24"/>
                <w:szCs w:val="24"/>
              </w:rPr>
              <w:tab/>
            </w:r>
            <w:r w:rsidR="00940BC9" w:rsidRPr="00176DF7">
              <w:rPr>
                <w:rStyle w:val="Hiperhivatkozs"/>
                <w:noProof/>
              </w:rPr>
              <w:t>A kérdőív</w:t>
            </w:r>
            <w:r w:rsidR="00940BC9">
              <w:rPr>
                <w:noProof/>
                <w:webHidden/>
              </w:rPr>
              <w:tab/>
            </w:r>
            <w:r w:rsidR="00940BC9">
              <w:rPr>
                <w:noProof/>
                <w:webHidden/>
              </w:rPr>
              <w:fldChar w:fldCharType="begin"/>
            </w:r>
            <w:r w:rsidR="00940BC9">
              <w:rPr>
                <w:noProof/>
                <w:webHidden/>
              </w:rPr>
              <w:instrText xml:space="preserve"> PAGEREF _Toc7644468 \h </w:instrText>
            </w:r>
            <w:r w:rsidR="00940BC9">
              <w:rPr>
                <w:noProof/>
                <w:webHidden/>
              </w:rPr>
            </w:r>
            <w:r w:rsidR="00940BC9">
              <w:rPr>
                <w:noProof/>
                <w:webHidden/>
              </w:rPr>
              <w:fldChar w:fldCharType="separate"/>
            </w:r>
            <w:r w:rsidR="000C7EEE">
              <w:rPr>
                <w:noProof/>
                <w:webHidden/>
              </w:rPr>
              <w:t>22</w:t>
            </w:r>
            <w:r w:rsidR="00940BC9">
              <w:rPr>
                <w:noProof/>
                <w:webHidden/>
              </w:rPr>
              <w:fldChar w:fldCharType="end"/>
            </w:r>
          </w:hyperlink>
        </w:p>
        <w:p w14:paraId="7F75D6F8" w14:textId="77777777" w:rsidR="00940BC9" w:rsidRDefault="00000000">
          <w:pPr>
            <w:pStyle w:val="TJ3"/>
            <w:tabs>
              <w:tab w:val="left" w:pos="1200"/>
              <w:tab w:val="right" w:pos="9056"/>
            </w:tabs>
            <w:rPr>
              <w:noProof/>
              <w:sz w:val="24"/>
              <w:szCs w:val="24"/>
            </w:rPr>
          </w:pPr>
          <w:hyperlink w:anchor="_Toc7644469" w:history="1">
            <w:r w:rsidR="00940BC9" w:rsidRPr="00176DF7">
              <w:rPr>
                <w:rStyle w:val="Hiperhivatkozs"/>
                <w:rFonts w:eastAsia="Times New Roman"/>
                <w:noProof/>
              </w:rPr>
              <w:t>4.5.1</w:t>
            </w:r>
            <w:r w:rsidR="00940BC9">
              <w:rPr>
                <w:noProof/>
                <w:sz w:val="24"/>
                <w:szCs w:val="24"/>
              </w:rPr>
              <w:tab/>
            </w:r>
            <w:r w:rsidR="00940BC9" w:rsidRPr="00176DF7">
              <w:rPr>
                <w:rStyle w:val="Hiperhivatkozs"/>
                <w:noProof/>
              </w:rPr>
              <w:t>Eredmények</w:t>
            </w:r>
            <w:r w:rsidR="00940BC9">
              <w:rPr>
                <w:noProof/>
                <w:webHidden/>
              </w:rPr>
              <w:tab/>
            </w:r>
            <w:r w:rsidR="00940BC9">
              <w:rPr>
                <w:noProof/>
                <w:webHidden/>
              </w:rPr>
              <w:fldChar w:fldCharType="begin"/>
            </w:r>
            <w:r w:rsidR="00940BC9">
              <w:rPr>
                <w:noProof/>
                <w:webHidden/>
              </w:rPr>
              <w:instrText xml:space="preserve"> PAGEREF _Toc7644469 \h </w:instrText>
            </w:r>
            <w:r w:rsidR="00940BC9">
              <w:rPr>
                <w:noProof/>
                <w:webHidden/>
              </w:rPr>
            </w:r>
            <w:r w:rsidR="00940BC9">
              <w:rPr>
                <w:noProof/>
                <w:webHidden/>
              </w:rPr>
              <w:fldChar w:fldCharType="separate"/>
            </w:r>
            <w:r w:rsidR="000C7EEE">
              <w:rPr>
                <w:noProof/>
                <w:webHidden/>
              </w:rPr>
              <w:t>26</w:t>
            </w:r>
            <w:r w:rsidR="00940BC9">
              <w:rPr>
                <w:noProof/>
                <w:webHidden/>
              </w:rPr>
              <w:fldChar w:fldCharType="end"/>
            </w:r>
          </w:hyperlink>
        </w:p>
        <w:p w14:paraId="66C4D6D6" w14:textId="77777777" w:rsidR="00940BC9" w:rsidRDefault="00000000">
          <w:pPr>
            <w:pStyle w:val="TJ2"/>
            <w:tabs>
              <w:tab w:val="left" w:pos="960"/>
              <w:tab w:val="right" w:pos="9056"/>
            </w:tabs>
            <w:rPr>
              <w:i w:val="0"/>
              <w:iCs w:val="0"/>
              <w:noProof/>
              <w:sz w:val="24"/>
              <w:szCs w:val="24"/>
            </w:rPr>
          </w:pPr>
          <w:hyperlink w:anchor="_Toc7644470" w:history="1">
            <w:r w:rsidR="00940BC9" w:rsidRPr="00176DF7">
              <w:rPr>
                <w:rStyle w:val="Hiperhivatkozs"/>
                <w:noProof/>
              </w:rPr>
              <w:t>4.6</w:t>
            </w:r>
            <w:r w:rsidR="00940BC9">
              <w:rPr>
                <w:i w:val="0"/>
                <w:iCs w:val="0"/>
                <w:noProof/>
                <w:sz w:val="24"/>
                <w:szCs w:val="24"/>
              </w:rPr>
              <w:tab/>
            </w:r>
            <w:r w:rsidR="00940BC9" w:rsidRPr="00176DF7">
              <w:rPr>
                <w:rStyle w:val="Hiperhivatkozs"/>
                <w:noProof/>
              </w:rPr>
              <w:t>Közösségi interjúk</w:t>
            </w:r>
            <w:r w:rsidR="00940BC9">
              <w:rPr>
                <w:noProof/>
                <w:webHidden/>
              </w:rPr>
              <w:tab/>
            </w:r>
            <w:r w:rsidR="00940BC9">
              <w:rPr>
                <w:noProof/>
                <w:webHidden/>
              </w:rPr>
              <w:fldChar w:fldCharType="begin"/>
            </w:r>
            <w:r w:rsidR="00940BC9">
              <w:rPr>
                <w:noProof/>
                <w:webHidden/>
              </w:rPr>
              <w:instrText xml:space="preserve"> PAGEREF _Toc7644470 \h </w:instrText>
            </w:r>
            <w:r w:rsidR="00940BC9">
              <w:rPr>
                <w:noProof/>
                <w:webHidden/>
              </w:rPr>
            </w:r>
            <w:r w:rsidR="00940BC9">
              <w:rPr>
                <w:noProof/>
                <w:webHidden/>
              </w:rPr>
              <w:fldChar w:fldCharType="separate"/>
            </w:r>
            <w:r w:rsidR="000C7EEE">
              <w:rPr>
                <w:noProof/>
                <w:webHidden/>
              </w:rPr>
              <w:t>27</w:t>
            </w:r>
            <w:r w:rsidR="00940BC9">
              <w:rPr>
                <w:noProof/>
                <w:webHidden/>
              </w:rPr>
              <w:fldChar w:fldCharType="end"/>
            </w:r>
          </w:hyperlink>
        </w:p>
        <w:p w14:paraId="2872BB91" w14:textId="77777777" w:rsidR="00940BC9" w:rsidRDefault="00000000">
          <w:pPr>
            <w:pStyle w:val="TJ3"/>
            <w:tabs>
              <w:tab w:val="left" w:pos="1200"/>
              <w:tab w:val="right" w:pos="9056"/>
            </w:tabs>
            <w:rPr>
              <w:noProof/>
              <w:sz w:val="24"/>
              <w:szCs w:val="24"/>
            </w:rPr>
          </w:pPr>
          <w:hyperlink w:anchor="_Toc7644471" w:history="1">
            <w:r w:rsidR="00940BC9" w:rsidRPr="00176DF7">
              <w:rPr>
                <w:rStyle w:val="Hiperhivatkozs"/>
                <w:rFonts w:asciiTheme="majorBidi" w:hAnsiTheme="majorBidi" w:cstheme="majorBidi"/>
                <w:i/>
                <w:iCs/>
                <w:noProof/>
              </w:rPr>
              <w:t>4.6.1</w:t>
            </w:r>
            <w:r w:rsidR="00940BC9">
              <w:rPr>
                <w:noProof/>
                <w:sz w:val="24"/>
                <w:szCs w:val="24"/>
              </w:rPr>
              <w:tab/>
            </w:r>
            <w:r w:rsidR="00940BC9" w:rsidRPr="00176DF7">
              <w:rPr>
                <w:rStyle w:val="Hiperhivatkozs"/>
                <w:noProof/>
              </w:rPr>
              <w:t>Bevezetés</w:t>
            </w:r>
            <w:r w:rsidR="00940BC9">
              <w:rPr>
                <w:noProof/>
                <w:webHidden/>
              </w:rPr>
              <w:tab/>
            </w:r>
            <w:r w:rsidR="00940BC9">
              <w:rPr>
                <w:noProof/>
                <w:webHidden/>
              </w:rPr>
              <w:fldChar w:fldCharType="begin"/>
            </w:r>
            <w:r w:rsidR="00940BC9">
              <w:rPr>
                <w:noProof/>
                <w:webHidden/>
              </w:rPr>
              <w:instrText xml:space="preserve"> PAGEREF _Toc7644471 \h </w:instrText>
            </w:r>
            <w:r w:rsidR="00940BC9">
              <w:rPr>
                <w:noProof/>
                <w:webHidden/>
              </w:rPr>
            </w:r>
            <w:r w:rsidR="00940BC9">
              <w:rPr>
                <w:noProof/>
                <w:webHidden/>
              </w:rPr>
              <w:fldChar w:fldCharType="separate"/>
            </w:r>
            <w:r w:rsidR="000C7EEE">
              <w:rPr>
                <w:noProof/>
                <w:webHidden/>
              </w:rPr>
              <w:t>27</w:t>
            </w:r>
            <w:r w:rsidR="00940BC9">
              <w:rPr>
                <w:noProof/>
                <w:webHidden/>
              </w:rPr>
              <w:fldChar w:fldCharType="end"/>
            </w:r>
          </w:hyperlink>
        </w:p>
        <w:p w14:paraId="54926BC3" w14:textId="77777777" w:rsidR="00940BC9" w:rsidRDefault="00000000">
          <w:pPr>
            <w:pStyle w:val="TJ3"/>
            <w:tabs>
              <w:tab w:val="left" w:pos="1200"/>
              <w:tab w:val="right" w:pos="9056"/>
            </w:tabs>
            <w:rPr>
              <w:noProof/>
              <w:sz w:val="24"/>
              <w:szCs w:val="24"/>
            </w:rPr>
          </w:pPr>
          <w:hyperlink w:anchor="_Toc7644472" w:history="1">
            <w:r w:rsidR="00940BC9" w:rsidRPr="00176DF7">
              <w:rPr>
                <w:rStyle w:val="Hiperhivatkozs"/>
                <w:noProof/>
              </w:rPr>
              <w:t>4.6.2</w:t>
            </w:r>
            <w:r w:rsidR="00940BC9">
              <w:rPr>
                <w:noProof/>
                <w:sz w:val="24"/>
                <w:szCs w:val="24"/>
              </w:rPr>
              <w:tab/>
            </w:r>
            <w:r w:rsidR="00940BC9" w:rsidRPr="00176DF7">
              <w:rPr>
                <w:rStyle w:val="Hiperhivatkozs"/>
                <w:noProof/>
              </w:rPr>
              <w:t>Alkalmazott módszer</w:t>
            </w:r>
            <w:r w:rsidR="00940BC9">
              <w:rPr>
                <w:noProof/>
                <w:webHidden/>
              </w:rPr>
              <w:tab/>
            </w:r>
            <w:r w:rsidR="00940BC9">
              <w:rPr>
                <w:noProof/>
                <w:webHidden/>
              </w:rPr>
              <w:fldChar w:fldCharType="begin"/>
            </w:r>
            <w:r w:rsidR="00940BC9">
              <w:rPr>
                <w:noProof/>
                <w:webHidden/>
              </w:rPr>
              <w:instrText xml:space="preserve"> PAGEREF _Toc7644472 \h </w:instrText>
            </w:r>
            <w:r w:rsidR="00940BC9">
              <w:rPr>
                <w:noProof/>
                <w:webHidden/>
              </w:rPr>
            </w:r>
            <w:r w:rsidR="00940BC9">
              <w:rPr>
                <w:noProof/>
                <w:webHidden/>
              </w:rPr>
              <w:fldChar w:fldCharType="separate"/>
            </w:r>
            <w:r w:rsidR="000C7EEE">
              <w:rPr>
                <w:noProof/>
                <w:webHidden/>
              </w:rPr>
              <w:t>27</w:t>
            </w:r>
            <w:r w:rsidR="00940BC9">
              <w:rPr>
                <w:noProof/>
                <w:webHidden/>
              </w:rPr>
              <w:fldChar w:fldCharType="end"/>
            </w:r>
          </w:hyperlink>
        </w:p>
        <w:p w14:paraId="103CF9A0" w14:textId="77777777" w:rsidR="00940BC9" w:rsidRDefault="00000000">
          <w:pPr>
            <w:pStyle w:val="TJ3"/>
            <w:tabs>
              <w:tab w:val="left" w:pos="1200"/>
              <w:tab w:val="right" w:pos="9056"/>
            </w:tabs>
            <w:rPr>
              <w:noProof/>
              <w:sz w:val="24"/>
              <w:szCs w:val="24"/>
            </w:rPr>
          </w:pPr>
          <w:hyperlink w:anchor="_Toc7644473" w:history="1">
            <w:r w:rsidR="00940BC9" w:rsidRPr="00176DF7">
              <w:rPr>
                <w:rStyle w:val="Hiperhivatkozs"/>
                <w:noProof/>
              </w:rPr>
              <w:t>4.6.3</w:t>
            </w:r>
            <w:r w:rsidR="00940BC9">
              <w:rPr>
                <w:noProof/>
                <w:sz w:val="24"/>
                <w:szCs w:val="24"/>
              </w:rPr>
              <w:tab/>
            </w:r>
            <w:r w:rsidR="00940BC9" w:rsidRPr="00176DF7">
              <w:rPr>
                <w:rStyle w:val="Hiperhivatkozs"/>
                <w:noProof/>
              </w:rPr>
              <w:t>Az elérendő cél</w:t>
            </w:r>
            <w:r w:rsidR="00940BC9">
              <w:rPr>
                <w:noProof/>
                <w:webHidden/>
              </w:rPr>
              <w:tab/>
            </w:r>
            <w:r w:rsidR="00940BC9">
              <w:rPr>
                <w:noProof/>
                <w:webHidden/>
              </w:rPr>
              <w:fldChar w:fldCharType="begin"/>
            </w:r>
            <w:r w:rsidR="00940BC9">
              <w:rPr>
                <w:noProof/>
                <w:webHidden/>
              </w:rPr>
              <w:instrText xml:space="preserve"> PAGEREF _Toc7644473 \h </w:instrText>
            </w:r>
            <w:r w:rsidR="00940BC9">
              <w:rPr>
                <w:noProof/>
                <w:webHidden/>
              </w:rPr>
            </w:r>
            <w:r w:rsidR="00940BC9">
              <w:rPr>
                <w:noProof/>
                <w:webHidden/>
              </w:rPr>
              <w:fldChar w:fldCharType="separate"/>
            </w:r>
            <w:r w:rsidR="000C7EEE">
              <w:rPr>
                <w:noProof/>
                <w:webHidden/>
              </w:rPr>
              <w:t>27</w:t>
            </w:r>
            <w:r w:rsidR="00940BC9">
              <w:rPr>
                <w:noProof/>
                <w:webHidden/>
              </w:rPr>
              <w:fldChar w:fldCharType="end"/>
            </w:r>
          </w:hyperlink>
        </w:p>
        <w:p w14:paraId="0E41242D" w14:textId="77777777" w:rsidR="00940BC9" w:rsidRDefault="00000000">
          <w:pPr>
            <w:pStyle w:val="TJ3"/>
            <w:tabs>
              <w:tab w:val="left" w:pos="1200"/>
              <w:tab w:val="right" w:pos="9056"/>
            </w:tabs>
            <w:rPr>
              <w:noProof/>
              <w:sz w:val="24"/>
              <w:szCs w:val="24"/>
            </w:rPr>
          </w:pPr>
          <w:hyperlink w:anchor="_Toc7644474" w:history="1">
            <w:r w:rsidR="00940BC9" w:rsidRPr="00176DF7">
              <w:rPr>
                <w:rStyle w:val="Hiperhivatkozs"/>
                <w:noProof/>
              </w:rPr>
              <w:t>4.6.4</w:t>
            </w:r>
            <w:r w:rsidR="00940BC9">
              <w:rPr>
                <w:noProof/>
                <w:sz w:val="24"/>
                <w:szCs w:val="24"/>
              </w:rPr>
              <w:tab/>
            </w:r>
            <w:r w:rsidR="00940BC9" w:rsidRPr="00176DF7">
              <w:rPr>
                <w:rStyle w:val="Hiperhivatkozs"/>
                <w:noProof/>
              </w:rPr>
              <w:t>Az interjúk elemzése</w:t>
            </w:r>
            <w:r w:rsidR="00940BC9">
              <w:rPr>
                <w:noProof/>
                <w:webHidden/>
              </w:rPr>
              <w:tab/>
            </w:r>
            <w:r w:rsidR="00940BC9">
              <w:rPr>
                <w:noProof/>
                <w:webHidden/>
              </w:rPr>
              <w:fldChar w:fldCharType="begin"/>
            </w:r>
            <w:r w:rsidR="00940BC9">
              <w:rPr>
                <w:noProof/>
                <w:webHidden/>
              </w:rPr>
              <w:instrText xml:space="preserve"> PAGEREF _Toc7644474 \h </w:instrText>
            </w:r>
            <w:r w:rsidR="00940BC9">
              <w:rPr>
                <w:noProof/>
                <w:webHidden/>
              </w:rPr>
            </w:r>
            <w:r w:rsidR="00940BC9">
              <w:rPr>
                <w:noProof/>
                <w:webHidden/>
              </w:rPr>
              <w:fldChar w:fldCharType="separate"/>
            </w:r>
            <w:r w:rsidR="000C7EEE">
              <w:rPr>
                <w:noProof/>
                <w:webHidden/>
              </w:rPr>
              <w:t>28</w:t>
            </w:r>
            <w:r w:rsidR="00940BC9">
              <w:rPr>
                <w:noProof/>
                <w:webHidden/>
              </w:rPr>
              <w:fldChar w:fldCharType="end"/>
            </w:r>
          </w:hyperlink>
        </w:p>
        <w:p w14:paraId="74159CE6" w14:textId="77777777" w:rsidR="00940BC9" w:rsidRDefault="00000000">
          <w:pPr>
            <w:pStyle w:val="TJ1"/>
            <w:tabs>
              <w:tab w:val="left" w:pos="480"/>
              <w:tab w:val="right" w:pos="9056"/>
            </w:tabs>
            <w:rPr>
              <w:b w:val="0"/>
              <w:bCs w:val="0"/>
              <w:noProof/>
              <w:sz w:val="24"/>
              <w:szCs w:val="24"/>
            </w:rPr>
          </w:pPr>
          <w:hyperlink w:anchor="_Toc7644475" w:history="1">
            <w:r w:rsidR="00940BC9" w:rsidRPr="00176DF7">
              <w:rPr>
                <w:rStyle w:val="Hiperhivatkozs"/>
                <w:noProof/>
              </w:rPr>
              <w:t>5</w:t>
            </w:r>
            <w:r w:rsidR="00940BC9">
              <w:rPr>
                <w:b w:val="0"/>
                <w:bCs w:val="0"/>
                <w:noProof/>
                <w:sz w:val="24"/>
                <w:szCs w:val="24"/>
              </w:rPr>
              <w:tab/>
            </w:r>
            <w:r w:rsidR="00940BC9" w:rsidRPr="00176DF7">
              <w:rPr>
                <w:rStyle w:val="Hiperhivatkozs"/>
                <w:noProof/>
              </w:rPr>
              <w:t>Cselekvési Terv</w:t>
            </w:r>
            <w:r w:rsidR="00940BC9">
              <w:rPr>
                <w:noProof/>
                <w:webHidden/>
              </w:rPr>
              <w:tab/>
            </w:r>
            <w:r w:rsidR="00940BC9">
              <w:rPr>
                <w:noProof/>
                <w:webHidden/>
              </w:rPr>
              <w:fldChar w:fldCharType="begin"/>
            </w:r>
            <w:r w:rsidR="00940BC9">
              <w:rPr>
                <w:noProof/>
                <w:webHidden/>
              </w:rPr>
              <w:instrText xml:space="preserve"> PAGEREF _Toc7644475 \h </w:instrText>
            </w:r>
            <w:r w:rsidR="00940BC9">
              <w:rPr>
                <w:noProof/>
                <w:webHidden/>
              </w:rPr>
            </w:r>
            <w:r w:rsidR="00940BC9">
              <w:rPr>
                <w:noProof/>
                <w:webHidden/>
              </w:rPr>
              <w:fldChar w:fldCharType="separate"/>
            </w:r>
            <w:r w:rsidR="000C7EEE">
              <w:rPr>
                <w:noProof/>
                <w:webHidden/>
              </w:rPr>
              <w:t>31</w:t>
            </w:r>
            <w:r w:rsidR="00940BC9">
              <w:rPr>
                <w:noProof/>
                <w:webHidden/>
              </w:rPr>
              <w:fldChar w:fldCharType="end"/>
            </w:r>
          </w:hyperlink>
        </w:p>
        <w:p w14:paraId="7C31197D" w14:textId="77777777" w:rsidR="00940BC9" w:rsidRDefault="00000000">
          <w:pPr>
            <w:pStyle w:val="TJ2"/>
            <w:tabs>
              <w:tab w:val="left" w:pos="960"/>
              <w:tab w:val="right" w:pos="9056"/>
            </w:tabs>
            <w:rPr>
              <w:i w:val="0"/>
              <w:iCs w:val="0"/>
              <w:noProof/>
              <w:sz w:val="24"/>
              <w:szCs w:val="24"/>
            </w:rPr>
          </w:pPr>
          <w:hyperlink w:anchor="_Toc7644476" w:history="1">
            <w:r w:rsidR="00940BC9" w:rsidRPr="00176DF7">
              <w:rPr>
                <w:rStyle w:val="Hiperhivatkozs"/>
                <w:noProof/>
              </w:rPr>
              <w:t>5.1</w:t>
            </w:r>
            <w:r w:rsidR="00940BC9">
              <w:rPr>
                <w:i w:val="0"/>
                <w:iCs w:val="0"/>
                <w:noProof/>
                <w:sz w:val="24"/>
                <w:szCs w:val="24"/>
              </w:rPr>
              <w:tab/>
            </w:r>
            <w:r w:rsidR="00940BC9" w:rsidRPr="00176DF7">
              <w:rPr>
                <w:rStyle w:val="Hiperhivatkozs"/>
                <w:noProof/>
              </w:rPr>
              <w:t>Akcióterv</w:t>
            </w:r>
            <w:r w:rsidR="00940BC9">
              <w:rPr>
                <w:noProof/>
                <w:webHidden/>
              </w:rPr>
              <w:tab/>
            </w:r>
            <w:r w:rsidR="00940BC9">
              <w:rPr>
                <w:noProof/>
                <w:webHidden/>
              </w:rPr>
              <w:fldChar w:fldCharType="begin"/>
            </w:r>
            <w:r w:rsidR="00940BC9">
              <w:rPr>
                <w:noProof/>
                <w:webHidden/>
              </w:rPr>
              <w:instrText xml:space="preserve"> PAGEREF _Toc7644476 \h </w:instrText>
            </w:r>
            <w:r w:rsidR="00940BC9">
              <w:rPr>
                <w:noProof/>
                <w:webHidden/>
              </w:rPr>
            </w:r>
            <w:r w:rsidR="00940BC9">
              <w:rPr>
                <w:noProof/>
                <w:webHidden/>
              </w:rPr>
              <w:fldChar w:fldCharType="separate"/>
            </w:r>
            <w:r w:rsidR="000C7EEE">
              <w:rPr>
                <w:noProof/>
                <w:webHidden/>
              </w:rPr>
              <w:t>33</w:t>
            </w:r>
            <w:r w:rsidR="00940BC9">
              <w:rPr>
                <w:noProof/>
                <w:webHidden/>
              </w:rPr>
              <w:fldChar w:fldCharType="end"/>
            </w:r>
          </w:hyperlink>
        </w:p>
        <w:p w14:paraId="02ABCD05" w14:textId="77777777" w:rsidR="00940BC9" w:rsidRDefault="00000000">
          <w:pPr>
            <w:pStyle w:val="TJ2"/>
            <w:tabs>
              <w:tab w:val="left" w:pos="960"/>
              <w:tab w:val="right" w:pos="9056"/>
            </w:tabs>
            <w:rPr>
              <w:i w:val="0"/>
              <w:iCs w:val="0"/>
              <w:noProof/>
              <w:sz w:val="24"/>
              <w:szCs w:val="24"/>
            </w:rPr>
          </w:pPr>
          <w:hyperlink w:anchor="_Toc7644477" w:history="1">
            <w:r w:rsidR="00940BC9" w:rsidRPr="00176DF7">
              <w:rPr>
                <w:rStyle w:val="Hiperhivatkozs"/>
                <w:noProof/>
              </w:rPr>
              <w:t>5.2</w:t>
            </w:r>
            <w:r w:rsidR="00940BC9">
              <w:rPr>
                <w:i w:val="0"/>
                <w:iCs w:val="0"/>
                <w:noProof/>
                <w:sz w:val="24"/>
                <w:szCs w:val="24"/>
              </w:rPr>
              <w:tab/>
            </w:r>
            <w:r w:rsidR="00940BC9" w:rsidRPr="00176DF7">
              <w:rPr>
                <w:rStyle w:val="Hiperhivatkozs"/>
                <w:noProof/>
              </w:rPr>
              <w:t>Rendezvénynaptár</w:t>
            </w:r>
            <w:r w:rsidR="00940BC9">
              <w:rPr>
                <w:noProof/>
                <w:webHidden/>
              </w:rPr>
              <w:tab/>
            </w:r>
            <w:r w:rsidR="00940BC9">
              <w:rPr>
                <w:noProof/>
                <w:webHidden/>
              </w:rPr>
              <w:fldChar w:fldCharType="begin"/>
            </w:r>
            <w:r w:rsidR="00940BC9">
              <w:rPr>
                <w:noProof/>
                <w:webHidden/>
              </w:rPr>
              <w:instrText xml:space="preserve"> PAGEREF _Toc7644477 \h </w:instrText>
            </w:r>
            <w:r w:rsidR="00940BC9">
              <w:rPr>
                <w:noProof/>
                <w:webHidden/>
              </w:rPr>
            </w:r>
            <w:r w:rsidR="00940BC9">
              <w:rPr>
                <w:noProof/>
                <w:webHidden/>
              </w:rPr>
              <w:fldChar w:fldCharType="separate"/>
            </w:r>
            <w:r w:rsidR="000C7EEE">
              <w:rPr>
                <w:noProof/>
                <w:webHidden/>
              </w:rPr>
              <w:t>37</w:t>
            </w:r>
            <w:r w:rsidR="00940BC9">
              <w:rPr>
                <w:noProof/>
                <w:webHidden/>
              </w:rPr>
              <w:fldChar w:fldCharType="end"/>
            </w:r>
          </w:hyperlink>
        </w:p>
        <w:p w14:paraId="2B77BEDA" w14:textId="48CB1713" w:rsidR="00CA72F0" w:rsidRDefault="00CA72F0">
          <w:r>
            <w:rPr>
              <w:b/>
              <w:bCs/>
              <w:noProof/>
            </w:rPr>
            <w:fldChar w:fldCharType="end"/>
          </w:r>
        </w:p>
      </w:sdtContent>
    </w:sdt>
    <w:p w14:paraId="5F32A154" w14:textId="77777777" w:rsidR="003B0CC2" w:rsidRDefault="003B0CC2" w:rsidP="0054791D">
      <w:pPr>
        <w:jc w:val="center"/>
        <w:rPr>
          <w:b/>
          <w:bCs/>
          <w:sz w:val="32"/>
          <w:szCs w:val="32"/>
        </w:rPr>
      </w:pPr>
    </w:p>
    <w:p w14:paraId="34640BB4" w14:textId="77777777" w:rsidR="003B0CC2" w:rsidRDefault="003B0CC2" w:rsidP="0054791D">
      <w:pPr>
        <w:jc w:val="center"/>
        <w:rPr>
          <w:b/>
          <w:bCs/>
          <w:sz w:val="32"/>
          <w:szCs w:val="32"/>
        </w:rPr>
      </w:pPr>
    </w:p>
    <w:p w14:paraId="7D21B95A" w14:textId="77777777" w:rsidR="003B0CC2" w:rsidRDefault="003B0CC2" w:rsidP="0054791D">
      <w:pPr>
        <w:jc w:val="center"/>
        <w:rPr>
          <w:b/>
          <w:bCs/>
          <w:sz w:val="32"/>
          <w:szCs w:val="32"/>
        </w:rPr>
      </w:pPr>
    </w:p>
    <w:p w14:paraId="6F29B787" w14:textId="77777777" w:rsidR="007B73C0" w:rsidRDefault="007B73C0" w:rsidP="0054791D">
      <w:pPr>
        <w:jc w:val="center"/>
        <w:rPr>
          <w:b/>
          <w:bCs/>
          <w:sz w:val="32"/>
          <w:szCs w:val="32"/>
        </w:rPr>
      </w:pPr>
    </w:p>
    <w:p w14:paraId="223CFCBF" w14:textId="2EB16152" w:rsidR="00940BC9" w:rsidRDefault="00940BC9">
      <w:pPr>
        <w:rPr>
          <w:b/>
          <w:bCs/>
          <w:sz w:val="32"/>
          <w:szCs w:val="32"/>
        </w:rPr>
      </w:pPr>
      <w:r>
        <w:rPr>
          <w:b/>
          <w:bCs/>
          <w:sz w:val="32"/>
          <w:szCs w:val="32"/>
        </w:rPr>
        <w:br w:type="page"/>
      </w:r>
    </w:p>
    <w:p w14:paraId="65EF5769" w14:textId="77777777" w:rsidR="00475410" w:rsidRDefault="00475410" w:rsidP="0054791D">
      <w:pPr>
        <w:jc w:val="center"/>
        <w:rPr>
          <w:b/>
          <w:bCs/>
          <w:sz w:val="32"/>
          <w:szCs w:val="32"/>
        </w:rPr>
      </w:pPr>
    </w:p>
    <w:p w14:paraId="708B8E31" w14:textId="59F2F8FB" w:rsidR="00CA72F0" w:rsidRDefault="00475410" w:rsidP="000C7EEE">
      <w:pPr>
        <w:pStyle w:val="Cmsor1"/>
      </w:pPr>
      <w:bookmarkStart w:id="0" w:name="_Toc7644445"/>
      <w:r w:rsidRPr="00E30851">
        <w:t xml:space="preserve">A </w:t>
      </w:r>
      <w:r w:rsidRPr="00CA72F0">
        <w:t>projektgazda</w:t>
      </w:r>
      <w:r w:rsidR="00CA72F0">
        <w:t xml:space="preserve"> bemutatása</w:t>
      </w:r>
      <w:bookmarkEnd w:id="0"/>
    </w:p>
    <w:p w14:paraId="6614A1BE" w14:textId="77777777" w:rsidR="00CA72F0" w:rsidRPr="00CA72F0" w:rsidRDefault="00CA72F0" w:rsidP="00CA72F0"/>
    <w:p w14:paraId="241D9D90" w14:textId="53E501BE" w:rsidR="00171902" w:rsidRDefault="003349DC" w:rsidP="00CA72F0">
      <w:pPr>
        <w:pStyle w:val="Cmsor2"/>
      </w:pPr>
      <w:bookmarkStart w:id="1" w:name="_Toc7644446"/>
      <w:r w:rsidRPr="00CA72F0">
        <w:t>Általános</w:t>
      </w:r>
      <w:r w:rsidRPr="00E30851">
        <w:t xml:space="preserve"> adatok</w:t>
      </w:r>
      <w:bookmarkEnd w:id="1"/>
    </w:p>
    <w:p w14:paraId="0786A7EE" w14:textId="77777777" w:rsidR="00CA72F0" w:rsidRPr="00CA72F0" w:rsidRDefault="00CA72F0" w:rsidP="00CA72F0"/>
    <w:tbl>
      <w:tblPr>
        <w:tblStyle w:val="Rcsostblzat"/>
        <w:tblW w:w="0" w:type="auto"/>
        <w:tblLook w:val="04A0" w:firstRow="1" w:lastRow="0" w:firstColumn="1" w:lastColumn="0" w:noHBand="0" w:noVBand="1"/>
      </w:tblPr>
      <w:tblGrid>
        <w:gridCol w:w="5956"/>
        <w:gridCol w:w="3100"/>
      </w:tblGrid>
      <w:tr w:rsidR="006D47F2" w:rsidRPr="00475410" w14:paraId="6D88669E" w14:textId="77777777" w:rsidTr="006D47F2">
        <w:tc>
          <w:tcPr>
            <w:tcW w:w="5956" w:type="dxa"/>
            <w:tcBorders>
              <w:bottom w:val="single" w:sz="4" w:space="0" w:color="auto"/>
            </w:tcBorders>
          </w:tcPr>
          <w:p w14:paraId="2CD063CB" w14:textId="77777777" w:rsidR="00475410" w:rsidRDefault="00475410" w:rsidP="00475410">
            <w:pPr>
              <w:rPr>
                <w:b/>
                <w:bCs/>
              </w:rPr>
            </w:pPr>
            <w:r w:rsidRPr="003349DC">
              <w:rPr>
                <w:b/>
                <w:bCs/>
              </w:rPr>
              <w:t>Projektgazda:</w:t>
            </w:r>
          </w:p>
          <w:p w14:paraId="15CF29B0" w14:textId="3318C62F" w:rsidR="003349DC" w:rsidRPr="003349DC" w:rsidRDefault="003349DC" w:rsidP="00475410">
            <w:pPr>
              <w:rPr>
                <w:b/>
                <w:bCs/>
              </w:rPr>
            </w:pPr>
          </w:p>
        </w:tc>
        <w:tc>
          <w:tcPr>
            <w:tcW w:w="3100" w:type="dxa"/>
            <w:tcBorders>
              <w:bottom w:val="single" w:sz="4" w:space="0" w:color="auto"/>
            </w:tcBorders>
          </w:tcPr>
          <w:p w14:paraId="477EFBA3" w14:textId="38CD16F6" w:rsidR="00475410" w:rsidRPr="00475410" w:rsidRDefault="00674DE9" w:rsidP="00475410">
            <w:r>
              <w:t xml:space="preserve">Visznek </w:t>
            </w:r>
            <w:r w:rsidR="00475410" w:rsidRPr="00475410">
              <w:t>Községi Önkormányzat</w:t>
            </w:r>
          </w:p>
        </w:tc>
      </w:tr>
      <w:tr w:rsidR="006D47F2" w:rsidRPr="00475410" w14:paraId="769A2688" w14:textId="77777777" w:rsidTr="006D47F2">
        <w:tc>
          <w:tcPr>
            <w:tcW w:w="5956" w:type="dxa"/>
            <w:shd w:val="clear" w:color="auto" w:fill="BEE6EE" w:themeFill="background2" w:themeFillTint="99"/>
          </w:tcPr>
          <w:p w14:paraId="51912D26" w14:textId="77777777" w:rsidR="00475410" w:rsidRDefault="00475410" w:rsidP="00475410">
            <w:pPr>
              <w:rPr>
                <w:b/>
                <w:bCs/>
              </w:rPr>
            </w:pPr>
            <w:r w:rsidRPr="003349DC">
              <w:rPr>
                <w:b/>
                <w:bCs/>
              </w:rPr>
              <w:t>Projektgazda képviselője:</w:t>
            </w:r>
          </w:p>
          <w:p w14:paraId="3EFECC3C" w14:textId="12C51D67" w:rsidR="003349DC" w:rsidRPr="003349DC" w:rsidRDefault="003349DC" w:rsidP="00475410">
            <w:pPr>
              <w:rPr>
                <w:b/>
                <w:bCs/>
              </w:rPr>
            </w:pPr>
          </w:p>
        </w:tc>
        <w:tc>
          <w:tcPr>
            <w:tcW w:w="3100" w:type="dxa"/>
            <w:shd w:val="clear" w:color="auto" w:fill="BEE6EE" w:themeFill="background2" w:themeFillTint="99"/>
          </w:tcPr>
          <w:p w14:paraId="4FEDF343" w14:textId="4AA0B7C5" w:rsidR="00475410" w:rsidRPr="00475410" w:rsidRDefault="00674DE9" w:rsidP="00475410">
            <w:r>
              <w:t>Fodor János</w:t>
            </w:r>
          </w:p>
        </w:tc>
      </w:tr>
      <w:tr w:rsidR="006D47F2" w:rsidRPr="00475410" w14:paraId="6433F01A" w14:textId="77777777" w:rsidTr="006D47F2">
        <w:tc>
          <w:tcPr>
            <w:tcW w:w="5956" w:type="dxa"/>
            <w:tcBorders>
              <w:bottom w:val="single" w:sz="4" w:space="0" w:color="auto"/>
            </w:tcBorders>
          </w:tcPr>
          <w:p w14:paraId="497DF2CE" w14:textId="77777777" w:rsidR="00475410" w:rsidRDefault="00475410" w:rsidP="00475410">
            <w:pPr>
              <w:rPr>
                <w:b/>
                <w:bCs/>
              </w:rPr>
            </w:pPr>
            <w:r w:rsidRPr="003349DC">
              <w:rPr>
                <w:b/>
                <w:bCs/>
              </w:rPr>
              <w:t>Járás:</w:t>
            </w:r>
          </w:p>
          <w:p w14:paraId="24D5A367" w14:textId="5877C234" w:rsidR="003349DC" w:rsidRPr="003349DC" w:rsidRDefault="003349DC" w:rsidP="00475410">
            <w:pPr>
              <w:rPr>
                <w:b/>
                <w:bCs/>
              </w:rPr>
            </w:pPr>
          </w:p>
        </w:tc>
        <w:tc>
          <w:tcPr>
            <w:tcW w:w="3100" w:type="dxa"/>
            <w:tcBorders>
              <w:bottom w:val="single" w:sz="4" w:space="0" w:color="auto"/>
            </w:tcBorders>
          </w:tcPr>
          <w:p w14:paraId="32EA5E64" w14:textId="0B44A0B3" w:rsidR="00475410" w:rsidRPr="00475410" w:rsidRDefault="00674DE9" w:rsidP="00475410">
            <w:r>
              <w:t>Gyöngyösi</w:t>
            </w:r>
          </w:p>
        </w:tc>
      </w:tr>
      <w:tr w:rsidR="006D47F2" w:rsidRPr="00475410" w14:paraId="30A54FCC" w14:textId="77777777" w:rsidTr="006D47F2">
        <w:tc>
          <w:tcPr>
            <w:tcW w:w="5956" w:type="dxa"/>
            <w:shd w:val="clear" w:color="auto" w:fill="BEE6EE" w:themeFill="background2" w:themeFillTint="99"/>
          </w:tcPr>
          <w:p w14:paraId="7FD8A72B" w14:textId="77777777" w:rsidR="00475410" w:rsidRDefault="00475410" w:rsidP="00475410">
            <w:pPr>
              <w:rPr>
                <w:b/>
                <w:bCs/>
              </w:rPr>
            </w:pPr>
            <w:r w:rsidRPr="003349DC">
              <w:rPr>
                <w:b/>
                <w:bCs/>
              </w:rPr>
              <w:t>Cím:</w:t>
            </w:r>
          </w:p>
          <w:p w14:paraId="378F041E" w14:textId="05622986" w:rsidR="003349DC" w:rsidRPr="003349DC" w:rsidRDefault="003349DC" w:rsidP="00475410">
            <w:pPr>
              <w:rPr>
                <w:b/>
                <w:bCs/>
              </w:rPr>
            </w:pPr>
          </w:p>
        </w:tc>
        <w:tc>
          <w:tcPr>
            <w:tcW w:w="3100" w:type="dxa"/>
            <w:shd w:val="clear" w:color="auto" w:fill="BEE6EE" w:themeFill="background2" w:themeFillTint="99"/>
          </w:tcPr>
          <w:p w14:paraId="049DB13E" w14:textId="40E85C52" w:rsidR="00475410" w:rsidRPr="00475410" w:rsidRDefault="00674DE9" w:rsidP="004C7D58">
            <w:r>
              <w:t>3293 Visznek</w:t>
            </w:r>
            <w:r w:rsidR="00171902">
              <w:t>,</w:t>
            </w:r>
            <w:r w:rsidR="004C7D58">
              <w:t xml:space="preserve"> Szabadság út 63.</w:t>
            </w:r>
          </w:p>
        </w:tc>
      </w:tr>
      <w:tr w:rsidR="006D47F2" w:rsidRPr="00475410" w14:paraId="1013BF95" w14:textId="77777777" w:rsidTr="006D47F2">
        <w:tc>
          <w:tcPr>
            <w:tcW w:w="5956" w:type="dxa"/>
            <w:tcBorders>
              <w:bottom w:val="single" w:sz="4" w:space="0" w:color="auto"/>
            </w:tcBorders>
          </w:tcPr>
          <w:p w14:paraId="359210C3" w14:textId="77777777" w:rsidR="00475410" w:rsidRDefault="00475410" w:rsidP="00475410">
            <w:pPr>
              <w:rPr>
                <w:b/>
                <w:bCs/>
              </w:rPr>
            </w:pPr>
            <w:r w:rsidRPr="003349DC">
              <w:rPr>
                <w:b/>
                <w:bCs/>
              </w:rPr>
              <w:t>Megvalósítás helyszíne:</w:t>
            </w:r>
          </w:p>
          <w:p w14:paraId="50F30865" w14:textId="21DFAAFC" w:rsidR="003349DC" w:rsidRPr="003349DC" w:rsidRDefault="003349DC" w:rsidP="00475410">
            <w:pPr>
              <w:rPr>
                <w:b/>
                <w:bCs/>
              </w:rPr>
            </w:pPr>
          </w:p>
        </w:tc>
        <w:tc>
          <w:tcPr>
            <w:tcW w:w="3100" w:type="dxa"/>
            <w:tcBorders>
              <w:bottom w:val="single" w:sz="4" w:space="0" w:color="auto"/>
            </w:tcBorders>
          </w:tcPr>
          <w:p w14:paraId="1695E8E1" w14:textId="51C14898" w:rsidR="00475410" w:rsidRPr="00475410" w:rsidRDefault="004C7D58" w:rsidP="00475410">
            <w:r>
              <w:t>Visznek</w:t>
            </w:r>
          </w:p>
        </w:tc>
      </w:tr>
      <w:tr w:rsidR="006D47F2" w:rsidRPr="00475410" w14:paraId="22330EE7" w14:textId="77777777" w:rsidTr="006D47F2">
        <w:tc>
          <w:tcPr>
            <w:tcW w:w="5956" w:type="dxa"/>
            <w:shd w:val="clear" w:color="auto" w:fill="BEE6EE" w:themeFill="background2" w:themeFillTint="99"/>
          </w:tcPr>
          <w:p w14:paraId="3F99D14C" w14:textId="77777777" w:rsidR="00475410" w:rsidRDefault="00475410" w:rsidP="00475410">
            <w:pPr>
              <w:rPr>
                <w:b/>
                <w:bCs/>
              </w:rPr>
            </w:pPr>
            <w:r w:rsidRPr="003349DC">
              <w:rPr>
                <w:b/>
                <w:bCs/>
              </w:rPr>
              <w:t>Lakónépesség száma:</w:t>
            </w:r>
          </w:p>
          <w:p w14:paraId="7725C780" w14:textId="2F05C4C5" w:rsidR="003349DC" w:rsidRPr="003349DC" w:rsidRDefault="003349DC" w:rsidP="00475410">
            <w:pPr>
              <w:rPr>
                <w:b/>
                <w:bCs/>
              </w:rPr>
            </w:pPr>
          </w:p>
        </w:tc>
        <w:tc>
          <w:tcPr>
            <w:tcW w:w="3100" w:type="dxa"/>
            <w:shd w:val="clear" w:color="auto" w:fill="BEE6EE" w:themeFill="background2" w:themeFillTint="99"/>
          </w:tcPr>
          <w:p w14:paraId="7F635EA6" w14:textId="5E3CFA2F" w:rsidR="00475410" w:rsidRPr="00475410" w:rsidRDefault="004C7D58" w:rsidP="00475410">
            <w:r>
              <w:t>1113</w:t>
            </w:r>
            <w:r w:rsidR="00171902">
              <w:t xml:space="preserve"> fő</w:t>
            </w:r>
          </w:p>
        </w:tc>
      </w:tr>
      <w:tr w:rsidR="006D47F2" w:rsidRPr="00171902" w14:paraId="75176521" w14:textId="77777777" w:rsidTr="006D47F2">
        <w:trPr>
          <w:trHeight w:val="69"/>
        </w:trPr>
        <w:tc>
          <w:tcPr>
            <w:tcW w:w="5956" w:type="dxa"/>
          </w:tcPr>
          <w:p w14:paraId="0AFF1CE4" w14:textId="77777777" w:rsidR="00475410" w:rsidRDefault="00171902" w:rsidP="00475410">
            <w:pPr>
              <w:rPr>
                <w:b/>
                <w:bCs/>
              </w:rPr>
            </w:pPr>
            <w:r w:rsidRPr="003349DC">
              <w:rPr>
                <w:b/>
                <w:bCs/>
              </w:rPr>
              <w:t>Területe:</w:t>
            </w:r>
          </w:p>
          <w:p w14:paraId="60A96150" w14:textId="021D0D94" w:rsidR="003349DC" w:rsidRPr="003349DC" w:rsidRDefault="003349DC" w:rsidP="00475410">
            <w:pPr>
              <w:rPr>
                <w:b/>
                <w:bCs/>
              </w:rPr>
            </w:pPr>
          </w:p>
        </w:tc>
        <w:tc>
          <w:tcPr>
            <w:tcW w:w="3100" w:type="dxa"/>
          </w:tcPr>
          <w:p w14:paraId="5D071E04" w14:textId="723D4C6E" w:rsidR="00475410" w:rsidRPr="00171902" w:rsidRDefault="004C7D58" w:rsidP="00475410">
            <w:r>
              <w:t>22,73</w:t>
            </w:r>
            <w:r w:rsidR="00171902">
              <w:t xml:space="preserve"> km2</w:t>
            </w:r>
          </w:p>
        </w:tc>
      </w:tr>
    </w:tbl>
    <w:p w14:paraId="1380BD47" w14:textId="5E986736" w:rsidR="00CA72F0" w:rsidRDefault="00CA72F0" w:rsidP="003349DC">
      <w:pPr>
        <w:rPr>
          <w:b/>
          <w:bCs/>
          <w:sz w:val="28"/>
          <w:szCs w:val="28"/>
        </w:rPr>
      </w:pPr>
    </w:p>
    <w:p w14:paraId="780406DB" w14:textId="6C6C5EE6" w:rsidR="003349DC" w:rsidRPr="00E30851" w:rsidRDefault="003349DC" w:rsidP="00CA72F0">
      <w:pPr>
        <w:pStyle w:val="Cmsor2"/>
      </w:pPr>
      <w:bookmarkStart w:id="2" w:name="_Toc7644447"/>
      <w:r w:rsidRPr="00E30851">
        <w:t>A projektben résztvevő szakemberek bemutatása</w:t>
      </w:r>
      <w:bookmarkEnd w:id="2"/>
    </w:p>
    <w:p w14:paraId="2D864D1A" w14:textId="77777777" w:rsidR="003349DC" w:rsidRDefault="003349DC" w:rsidP="003349DC">
      <w:pPr>
        <w:rPr>
          <w:b/>
          <w:bCs/>
          <w:sz w:val="32"/>
          <w:szCs w:val="32"/>
        </w:rPr>
      </w:pPr>
    </w:p>
    <w:tbl>
      <w:tblPr>
        <w:tblStyle w:val="Rcsostblzat"/>
        <w:tblW w:w="0" w:type="auto"/>
        <w:tblLook w:val="04A0" w:firstRow="1" w:lastRow="0" w:firstColumn="1" w:lastColumn="0" w:noHBand="0" w:noVBand="1"/>
      </w:tblPr>
      <w:tblGrid>
        <w:gridCol w:w="5956"/>
        <w:gridCol w:w="3100"/>
      </w:tblGrid>
      <w:tr w:rsidR="006D47F2" w:rsidRPr="009B486C" w14:paraId="1B221B99" w14:textId="77777777" w:rsidTr="006D47F2">
        <w:tc>
          <w:tcPr>
            <w:tcW w:w="5956" w:type="dxa"/>
            <w:tcBorders>
              <w:bottom w:val="single" w:sz="4" w:space="0" w:color="auto"/>
            </w:tcBorders>
          </w:tcPr>
          <w:p w14:paraId="6BB1B61F" w14:textId="256831D4" w:rsidR="003349DC" w:rsidRPr="009B486C" w:rsidRDefault="009B486C" w:rsidP="003349DC">
            <w:pPr>
              <w:rPr>
                <w:b/>
                <w:bCs/>
              </w:rPr>
            </w:pPr>
            <w:r w:rsidRPr="009B486C">
              <w:rPr>
                <w:b/>
                <w:bCs/>
              </w:rPr>
              <w:t>Projektmenedzser:</w:t>
            </w:r>
            <w:r>
              <w:rPr>
                <w:b/>
                <w:bCs/>
              </w:rPr>
              <w:br/>
            </w:r>
          </w:p>
        </w:tc>
        <w:tc>
          <w:tcPr>
            <w:tcW w:w="3100" w:type="dxa"/>
            <w:tcBorders>
              <w:bottom w:val="single" w:sz="4" w:space="0" w:color="auto"/>
            </w:tcBorders>
          </w:tcPr>
          <w:p w14:paraId="1BA4C4E4" w14:textId="49547B56" w:rsidR="003349DC" w:rsidRPr="002A7DF6" w:rsidRDefault="009B486C" w:rsidP="003349DC">
            <w:r w:rsidRPr="002A7DF6">
              <w:t>Karácsony Mónika</w:t>
            </w:r>
          </w:p>
        </w:tc>
      </w:tr>
      <w:tr w:rsidR="006D47F2" w:rsidRPr="009B486C" w14:paraId="53656044" w14:textId="77777777" w:rsidTr="006D47F2">
        <w:tc>
          <w:tcPr>
            <w:tcW w:w="5956" w:type="dxa"/>
            <w:shd w:val="clear" w:color="auto" w:fill="BEE6EE" w:themeFill="background2" w:themeFillTint="99"/>
          </w:tcPr>
          <w:p w14:paraId="06897BFA" w14:textId="70182D2A" w:rsidR="003349DC" w:rsidRPr="009B486C" w:rsidRDefault="009B486C" w:rsidP="003349DC">
            <w:pPr>
              <w:rPr>
                <w:b/>
                <w:bCs/>
              </w:rPr>
            </w:pPr>
            <w:r w:rsidRPr="009B486C">
              <w:rPr>
                <w:b/>
                <w:bCs/>
              </w:rPr>
              <w:t>Pénzügyi vezető</w:t>
            </w:r>
            <w:r>
              <w:rPr>
                <w:b/>
                <w:bCs/>
              </w:rPr>
              <w:t>:</w:t>
            </w:r>
            <w:r>
              <w:rPr>
                <w:b/>
                <w:bCs/>
              </w:rPr>
              <w:br/>
            </w:r>
          </w:p>
        </w:tc>
        <w:tc>
          <w:tcPr>
            <w:tcW w:w="3100" w:type="dxa"/>
            <w:shd w:val="clear" w:color="auto" w:fill="BEE6EE" w:themeFill="background2" w:themeFillTint="99"/>
          </w:tcPr>
          <w:p w14:paraId="6365CC8E" w14:textId="490C77E9" w:rsidR="003349DC" w:rsidRPr="002A7DF6" w:rsidRDefault="009B486C" w:rsidP="003349DC">
            <w:r w:rsidRPr="002A7DF6">
              <w:t>Fekete Tamás</w:t>
            </w:r>
          </w:p>
        </w:tc>
      </w:tr>
      <w:tr w:rsidR="006D47F2" w:rsidRPr="009B486C" w14:paraId="4999452A" w14:textId="77777777" w:rsidTr="006D47F2">
        <w:trPr>
          <w:trHeight w:val="264"/>
        </w:trPr>
        <w:tc>
          <w:tcPr>
            <w:tcW w:w="5956" w:type="dxa"/>
            <w:tcBorders>
              <w:bottom w:val="single" w:sz="4" w:space="0" w:color="auto"/>
            </w:tcBorders>
          </w:tcPr>
          <w:p w14:paraId="732AF421" w14:textId="6A89971F" w:rsidR="003349DC" w:rsidRPr="009B486C" w:rsidRDefault="009B486C" w:rsidP="003349DC">
            <w:pPr>
              <w:rPr>
                <w:b/>
                <w:bCs/>
              </w:rPr>
            </w:pPr>
            <w:r>
              <w:rPr>
                <w:b/>
                <w:bCs/>
              </w:rPr>
              <w:t>Szakmai vezető, közösségfejlesztő:</w:t>
            </w:r>
            <w:r>
              <w:rPr>
                <w:b/>
                <w:bCs/>
              </w:rPr>
              <w:br/>
            </w:r>
          </w:p>
        </w:tc>
        <w:tc>
          <w:tcPr>
            <w:tcW w:w="3100" w:type="dxa"/>
            <w:tcBorders>
              <w:bottom w:val="single" w:sz="4" w:space="0" w:color="auto"/>
            </w:tcBorders>
          </w:tcPr>
          <w:p w14:paraId="51E4979D" w14:textId="5CE589D4" w:rsidR="003349DC" w:rsidRPr="0029294B" w:rsidRDefault="0029294B" w:rsidP="003349DC">
            <w:r w:rsidRPr="0029294B">
              <w:t xml:space="preserve">Fodorné </w:t>
            </w:r>
            <w:proofErr w:type="spellStart"/>
            <w:r w:rsidRPr="0029294B">
              <w:t>Fácányi</w:t>
            </w:r>
            <w:proofErr w:type="spellEnd"/>
            <w:r w:rsidRPr="0029294B">
              <w:t xml:space="preserve"> Mónika</w:t>
            </w:r>
          </w:p>
        </w:tc>
      </w:tr>
      <w:tr w:rsidR="006D47F2" w:rsidRPr="009B486C" w14:paraId="6F89401E" w14:textId="77777777" w:rsidTr="006D47F2">
        <w:trPr>
          <w:trHeight w:val="124"/>
        </w:trPr>
        <w:tc>
          <w:tcPr>
            <w:tcW w:w="5956" w:type="dxa"/>
            <w:shd w:val="clear" w:color="auto" w:fill="BEE6EE" w:themeFill="background2" w:themeFillTint="99"/>
          </w:tcPr>
          <w:p w14:paraId="17FF4203" w14:textId="3B776BA2" w:rsidR="003349DC" w:rsidRPr="009B486C" w:rsidRDefault="009B486C" w:rsidP="003349DC">
            <w:pPr>
              <w:rPr>
                <w:b/>
                <w:bCs/>
              </w:rPr>
            </w:pPr>
            <w:r w:rsidRPr="009B486C">
              <w:rPr>
                <w:b/>
                <w:bCs/>
              </w:rPr>
              <w:t>Közösségfejlesztő:</w:t>
            </w:r>
            <w:r>
              <w:rPr>
                <w:b/>
                <w:bCs/>
              </w:rPr>
              <w:br/>
            </w:r>
          </w:p>
        </w:tc>
        <w:tc>
          <w:tcPr>
            <w:tcW w:w="3100" w:type="dxa"/>
            <w:shd w:val="clear" w:color="auto" w:fill="BEE6EE" w:themeFill="background2" w:themeFillTint="99"/>
          </w:tcPr>
          <w:p w14:paraId="36943A31" w14:textId="6CE57B88" w:rsidR="003349DC" w:rsidRPr="0029294B" w:rsidRDefault="0029294B" w:rsidP="003349DC">
            <w:r w:rsidRPr="0029294B">
              <w:t>Guba Bernadett</w:t>
            </w:r>
          </w:p>
        </w:tc>
      </w:tr>
    </w:tbl>
    <w:p w14:paraId="14819F42" w14:textId="77777777" w:rsidR="00CA72F0" w:rsidRDefault="00E30851" w:rsidP="00E30851">
      <w:pPr>
        <w:rPr>
          <w:b/>
          <w:bCs/>
          <w:sz w:val="28"/>
          <w:szCs w:val="28"/>
        </w:rPr>
      </w:pPr>
      <w:r>
        <w:rPr>
          <w:b/>
          <w:bCs/>
          <w:sz w:val="32"/>
          <w:szCs w:val="32"/>
        </w:rPr>
        <w:br/>
      </w:r>
    </w:p>
    <w:p w14:paraId="6DAE0439" w14:textId="396E4C63" w:rsidR="002A7DF6" w:rsidRPr="00E30851" w:rsidRDefault="00E30851" w:rsidP="00CA72F0">
      <w:pPr>
        <w:pStyle w:val="Cmsor2"/>
      </w:pPr>
      <w:bookmarkStart w:id="3" w:name="_Toc7644448"/>
      <w:r w:rsidRPr="00E30851">
        <w:t>A projektgazda egyéb projektek megvalósítására kapott támogatásai</w:t>
      </w:r>
      <w:bookmarkEnd w:id="3"/>
    </w:p>
    <w:p w14:paraId="64E1F5CB" w14:textId="77777777" w:rsidR="003349DC" w:rsidRDefault="003349DC" w:rsidP="00475410">
      <w:pPr>
        <w:ind w:left="360"/>
        <w:rPr>
          <w:b/>
          <w:bCs/>
          <w:sz w:val="32"/>
          <w:szCs w:val="32"/>
        </w:rPr>
      </w:pPr>
    </w:p>
    <w:tbl>
      <w:tblPr>
        <w:tblStyle w:val="Rcsostblzat"/>
        <w:tblW w:w="0" w:type="auto"/>
        <w:tblLook w:val="04A0" w:firstRow="1" w:lastRow="0" w:firstColumn="1" w:lastColumn="0" w:noHBand="0" w:noVBand="1"/>
      </w:tblPr>
      <w:tblGrid>
        <w:gridCol w:w="5956"/>
        <w:gridCol w:w="3100"/>
      </w:tblGrid>
      <w:tr w:rsidR="00E30851" w:rsidRPr="00E30851" w14:paraId="2F8E81A3" w14:textId="77777777" w:rsidTr="00A2101D">
        <w:tc>
          <w:tcPr>
            <w:tcW w:w="5956" w:type="dxa"/>
            <w:shd w:val="clear" w:color="auto" w:fill="BEE6EE" w:themeFill="background2" w:themeFillTint="99"/>
          </w:tcPr>
          <w:p w14:paraId="2864D9EB" w14:textId="1CC46EE0" w:rsidR="00E30851" w:rsidRPr="00E30851" w:rsidRDefault="00E30851" w:rsidP="00E30851">
            <w:pPr>
              <w:rPr>
                <w:b/>
                <w:bCs/>
              </w:rPr>
            </w:pPr>
            <w:r w:rsidRPr="00E30851">
              <w:rPr>
                <w:b/>
                <w:bCs/>
              </w:rPr>
              <w:t>Projekt cím</w:t>
            </w:r>
            <w:r w:rsidR="00A2101D">
              <w:rPr>
                <w:b/>
                <w:bCs/>
              </w:rPr>
              <w:br/>
            </w:r>
          </w:p>
        </w:tc>
        <w:tc>
          <w:tcPr>
            <w:tcW w:w="3100" w:type="dxa"/>
            <w:shd w:val="clear" w:color="auto" w:fill="BEE6EE" w:themeFill="background2" w:themeFillTint="99"/>
          </w:tcPr>
          <w:p w14:paraId="4008E037" w14:textId="377519A9" w:rsidR="00E30851" w:rsidRPr="00E30851" w:rsidRDefault="00E30851" w:rsidP="00E30851">
            <w:pPr>
              <w:rPr>
                <w:b/>
                <w:bCs/>
              </w:rPr>
            </w:pPr>
            <w:r w:rsidRPr="00E30851">
              <w:rPr>
                <w:b/>
                <w:bCs/>
              </w:rPr>
              <w:t>Támogatási összeg</w:t>
            </w:r>
          </w:p>
        </w:tc>
      </w:tr>
      <w:tr w:rsidR="00E30851" w:rsidRPr="0029294B" w14:paraId="5BB4AD43" w14:textId="77777777" w:rsidTr="00A2101D">
        <w:tc>
          <w:tcPr>
            <w:tcW w:w="5956" w:type="dxa"/>
            <w:tcBorders>
              <w:bottom w:val="single" w:sz="4" w:space="0" w:color="auto"/>
            </w:tcBorders>
          </w:tcPr>
          <w:p w14:paraId="09101406" w14:textId="6EF7BC34" w:rsidR="00E30851" w:rsidRPr="0029294B" w:rsidRDefault="0029294B" w:rsidP="0029294B">
            <w:r w:rsidRPr="0029294B">
              <w:t xml:space="preserve">TOP-2.1.3-15-HE1 - </w:t>
            </w:r>
            <w:hyperlink r:id="rId9" w:anchor="adatlap_modal" w:history="1">
              <w:r w:rsidRPr="0029294B">
                <w:t>Települési környezetvédelmi infrastruktúra - fejlesztés Viszneken</w:t>
              </w:r>
            </w:hyperlink>
            <w:r w:rsidR="00A2101D">
              <w:br/>
            </w:r>
          </w:p>
        </w:tc>
        <w:tc>
          <w:tcPr>
            <w:tcW w:w="3100" w:type="dxa"/>
            <w:tcBorders>
              <w:bottom w:val="single" w:sz="4" w:space="0" w:color="auto"/>
            </w:tcBorders>
          </w:tcPr>
          <w:p w14:paraId="48DCDA6F" w14:textId="4F6863FC" w:rsidR="00E30851" w:rsidRPr="00A2101D" w:rsidRDefault="0029294B" w:rsidP="00E30851">
            <w:r>
              <w:t>80.000.000</w:t>
            </w:r>
            <w:r w:rsidR="00A2101D">
              <w:t>.-Ft</w:t>
            </w:r>
          </w:p>
        </w:tc>
      </w:tr>
      <w:tr w:rsidR="00E30851" w:rsidRPr="0029294B" w14:paraId="25CFAFFD" w14:textId="77777777" w:rsidTr="00A2101D">
        <w:tc>
          <w:tcPr>
            <w:tcW w:w="5956" w:type="dxa"/>
            <w:shd w:val="clear" w:color="auto" w:fill="BEE6EE" w:themeFill="background2" w:themeFillTint="99"/>
          </w:tcPr>
          <w:p w14:paraId="3B763686" w14:textId="7EF99B9C" w:rsidR="0029294B" w:rsidRPr="0029294B" w:rsidRDefault="0029294B" w:rsidP="0029294B">
            <w:r w:rsidRPr="0029294B">
              <w:t>TOP-4.1.1-15-HE1</w:t>
            </w:r>
            <w:r>
              <w:t xml:space="preserve">- </w:t>
            </w:r>
            <w:hyperlink r:id="rId10" w:anchor="adatlap_modal" w:history="1">
              <w:r w:rsidRPr="0029294B">
                <w:t>Egészségügyi alapellátás infrastrukturális fejlesztése Viszneken</w:t>
              </w:r>
            </w:hyperlink>
          </w:p>
          <w:p w14:paraId="3D67D47B" w14:textId="59AC20E1" w:rsidR="00E30851" w:rsidRPr="00A2101D" w:rsidRDefault="00E30851" w:rsidP="00E30851"/>
        </w:tc>
        <w:tc>
          <w:tcPr>
            <w:tcW w:w="3100" w:type="dxa"/>
            <w:shd w:val="clear" w:color="auto" w:fill="BEE6EE" w:themeFill="background2" w:themeFillTint="99"/>
          </w:tcPr>
          <w:p w14:paraId="534F5729" w14:textId="20A403BE" w:rsidR="00E30851" w:rsidRPr="00A2101D" w:rsidRDefault="0029294B" w:rsidP="0029294B">
            <w:r>
              <w:t>70.746.</w:t>
            </w:r>
            <w:r w:rsidRPr="0029294B">
              <w:t>671</w:t>
            </w:r>
            <w:r>
              <w:t>.-</w:t>
            </w:r>
            <w:r w:rsidR="00A2101D">
              <w:t>Ft</w:t>
            </w:r>
          </w:p>
        </w:tc>
      </w:tr>
      <w:tr w:rsidR="00E30851" w:rsidRPr="0029294B" w14:paraId="1CD3287F" w14:textId="77777777" w:rsidTr="00A2101D">
        <w:tc>
          <w:tcPr>
            <w:tcW w:w="5956" w:type="dxa"/>
            <w:tcBorders>
              <w:bottom w:val="single" w:sz="4" w:space="0" w:color="auto"/>
            </w:tcBorders>
          </w:tcPr>
          <w:p w14:paraId="2012A80D" w14:textId="53724A3C" w:rsidR="0029294B" w:rsidRPr="0029294B" w:rsidRDefault="0029294B" w:rsidP="0029294B">
            <w:r w:rsidRPr="0029294B">
              <w:t xml:space="preserve">TOP-3.2.1-16-HE1 - </w:t>
            </w:r>
            <w:hyperlink r:id="rId11" w:anchor="adatlap_modal" w:history="1">
              <w:r w:rsidRPr="0029294B">
                <w:t>Energetikai korszerűsítés Viszneken</w:t>
              </w:r>
            </w:hyperlink>
          </w:p>
          <w:p w14:paraId="2B9F4C8F" w14:textId="6DDF06BE" w:rsidR="00A2101D" w:rsidRPr="00A2101D" w:rsidRDefault="00A2101D" w:rsidP="006D47F2"/>
        </w:tc>
        <w:tc>
          <w:tcPr>
            <w:tcW w:w="3100" w:type="dxa"/>
            <w:tcBorders>
              <w:bottom w:val="single" w:sz="4" w:space="0" w:color="auto"/>
            </w:tcBorders>
          </w:tcPr>
          <w:p w14:paraId="1948E703" w14:textId="3ED58D9A" w:rsidR="00E30851" w:rsidRPr="00A2101D" w:rsidRDefault="0029294B" w:rsidP="00E30851">
            <w:r>
              <w:t>30.007.369</w:t>
            </w:r>
            <w:r w:rsidR="00A2101D">
              <w:t>.-Ft</w:t>
            </w:r>
          </w:p>
        </w:tc>
      </w:tr>
    </w:tbl>
    <w:p w14:paraId="57754B94" w14:textId="77777777" w:rsidR="00CA72F0" w:rsidRDefault="006D47F2" w:rsidP="003A5DFE">
      <w:pPr>
        <w:rPr>
          <w:b/>
          <w:bCs/>
          <w:sz w:val="28"/>
          <w:szCs w:val="28"/>
        </w:rPr>
      </w:pPr>
      <w:r>
        <w:rPr>
          <w:b/>
          <w:bCs/>
          <w:sz w:val="32"/>
          <w:szCs w:val="32"/>
        </w:rPr>
        <w:br/>
      </w:r>
    </w:p>
    <w:p w14:paraId="70C15A96" w14:textId="3B19260D" w:rsidR="003A5DFE" w:rsidRPr="003A5DFE" w:rsidRDefault="006D47F2" w:rsidP="0029294B">
      <w:pPr>
        <w:pStyle w:val="Cmsor2"/>
      </w:pPr>
      <w:bookmarkStart w:id="4" w:name="_Toc7644449"/>
      <w:r w:rsidRPr="003A5DFE">
        <w:lastRenderedPageBreak/>
        <w:t>A konzorciumi partner bemutatása</w:t>
      </w:r>
      <w:r w:rsidR="003A5DFE" w:rsidRPr="003A5DFE">
        <w:t xml:space="preserve">: </w:t>
      </w:r>
      <w:bookmarkEnd w:id="4"/>
      <w:r w:rsidR="0029294B">
        <w:rPr>
          <w:lang w:eastAsia="en-US"/>
        </w:rPr>
        <w:t>Kamaszka Hagyományőrző Néptánc Egyesület</w:t>
      </w:r>
    </w:p>
    <w:p w14:paraId="449A183A" w14:textId="5A4973F0" w:rsidR="00EF10E1" w:rsidRDefault="00FA777C" w:rsidP="003032A3">
      <w:pPr>
        <w:pStyle w:val="ECbekezds"/>
        <w:spacing w:line="360" w:lineRule="auto"/>
        <w:rPr>
          <w:rFonts w:ascii="Times New Roman" w:hAnsi="Times New Roman" w:cs="Times New Roman"/>
          <w:sz w:val="24"/>
          <w:szCs w:val="24"/>
        </w:rPr>
      </w:pPr>
      <w:r>
        <w:rPr>
          <w:rFonts w:ascii="Times New Roman" w:hAnsi="Times New Roman" w:cs="Times New Roman"/>
          <w:sz w:val="24"/>
          <w:szCs w:val="24"/>
        </w:rPr>
        <w:br/>
      </w:r>
      <w:r w:rsidR="003032A3">
        <w:rPr>
          <w:rFonts w:ascii="Times New Roman" w:hAnsi="Times New Roman" w:cs="Times New Roman"/>
          <w:sz w:val="24"/>
          <w:szCs w:val="24"/>
        </w:rPr>
        <w:t xml:space="preserve">Az 1973-ban alakult csoport </w:t>
      </w:r>
      <w:r w:rsidR="003032A3" w:rsidRPr="003032A3">
        <w:rPr>
          <w:rFonts w:ascii="Times New Roman" w:hAnsi="Times New Roman" w:cs="Times New Roman"/>
          <w:sz w:val="24"/>
          <w:szCs w:val="24"/>
        </w:rPr>
        <w:t xml:space="preserve">a hazai sikerek, fesztiválok és versenyek után Magyarország határain túl is egyre több elismerést szerzett. Múltjából kiemelendő a hat tv felvétel, öt nívó díj megnyerése. Számos fellépésük volt külföldön, jártak például Finn országban, ahol nemzetközi fesztiválon képviselték hazánkat. Voltak még Ausztriában, Francia, Német, Olasz, Lengyel, Észtországban, Erdélyben. Tevékenységük során több országosan elismert koreográfussal dolgoztak együtt, például: Novák Ferenc, Tóth Ferenc, Szögi Csaba, Gyalog László. 1988-ban Kiváló Együttes cím, 1993-ban Heves </w:t>
      </w:r>
      <w:proofErr w:type="spellStart"/>
      <w:r w:rsidR="003032A3" w:rsidRPr="003032A3">
        <w:rPr>
          <w:rFonts w:ascii="Times New Roman" w:hAnsi="Times New Roman" w:cs="Times New Roman"/>
          <w:sz w:val="24"/>
          <w:szCs w:val="24"/>
        </w:rPr>
        <w:t>Megyéért</w:t>
      </w:r>
      <w:proofErr w:type="spellEnd"/>
      <w:r w:rsidR="003032A3" w:rsidRPr="003032A3">
        <w:rPr>
          <w:rFonts w:ascii="Times New Roman" w:hAnsi="Times New Roman" w:cs="Times New Roman"/>
          <w:sz w:val="24"/>
          <w:szCs w:val="24"/>
        </w:rPr>
        <w:t xml:space="preserve"> díj.</w:t>
      </w:r>
    </w:p>
    <w:p w14:paraId="5EF253A0" w14:textId="0F63E221" w:rsidR="00EF10E1" w:rsidRPr="003032A3" w:rsidRDefault="003032A3" w:rsidP="003032A3">
      <w:pPr>
        <w:spacing w:line="360" w:lineRule="auto"/>
        <w:jc w:val="both"/>
        <w:rPr>
          <w:rFonts w:eastAsia="Calibri"/>
          <w:color w:val="404040"/>
          <w:lang w:eastAsia="en-US"/>
        </w:rPr>
      </w:pPr>
      <w:r w:rsidRPr="003032A3">
        <w:rPr>
          <w:rFonts w:eastAsia="Calibri"/>
          <w:color w:val="404040"/>
          <w:lang w:eastAsia="en-US"/>
        </w:rPr>
        <w:t xml:space="preserve">2009 óta működnek hagyományőrző egyesületként. Rendszeresen fellépnek civil szervezetek rendezvényein, falunapokon, szüreti és bor napokon, fesztiválokon. A Mátra környéki települések visszajáró fellépői. Hagyománnyá vált évente a községben szeptemberben megrendezésre kerülő Viszneki Vigadalom, amelyen számos hagyományőrző csoportot látnak vendégül. Ilyenkor a főutcán végig vonulnak a táncosok, kórusok színes népviseletben, majd </w:t>
      </w:r>
      <w:r w:rsidRPr="003032A3">
        <w:rPr>
          <w:rFonts w:eastAsia="Calibri"/>
          <w:color w:val="404040"/>
          <w:fitText w:val="3912" w:id="1988392704"/>
          <w:lang w:eastAsia="en-US"/>
        </w:rPr>
        <w:t>egy színpadon lépnek fel kicsik, nagyok.</w:t>
      </w:r>
      <w:r w:rsidRPr="003032A3">
        <w:rPr>
          <w:rFonts w:eastAsia="Calibri"/>
          <w:color w:val="404040"/>
          <w:lang w:eastAsia="en-US"/>
        </w:rPr>
        <w:br/>
        <w:t xml:space="preserve">2016-tól nyerte el az egyesület az évente megrendezésre kerülő “Dunán innen, Tiszán </w:t>
      </w:r>
      <w:proofErr w:type="spellStart"/>
      <w:proofErr w:type="gramStart"/>
      <w:r w:rsidRPr="003032A3">
        <w:rPr>
          <w:rFonts w:eastAsia="Calibri"/>
          <w:color w:val="404040"/>
          <w:lang w:eastAsia="en-US"/>
        </w:rPr>
        <w:t>túl”ifjúsági</w:t>
      </w:r>
      <w:proofErr w:type="spellEnd"/>
      <w:proofErr w:type="gramEnd"/>
      <w:r w:rsidRPr="003032A3">
        <w:rPr>
          <w:rFonts w:eastAsia="Calibri"/>
          <w:color w:val="404040"/>
          <w:lang w:eastAsia="en-US"/>
        </w:rPr>
        <w:t xml:space="preserve"> népművészeti tehetségkutató verseny Heves és Jász-Nagykun-Szolnok megyei elődöntő szervezéséne</w:t>
      </w:r>
      <w:r>
        <w:rPr>
          <w:rFonts w:eastAsia="Calibri"/>
          <w:color w:val="404040"/>
          <w:lang w:eastAsia="en-US"/>
        </w:rPr>
        <w:t xml:space="preserve">k jogát. Az egyesület célja: a </w:t>
      </w:r>
      <w:r w:rsidRPr="003032A3">
        <w:rPr>
          <w:rFonts w:eastAsia="Calibri"/>
          <w:color w:val="404040"/>
          <w:lang w:eastAsia="en-US"/>
        </w:rPr>
        <w:t>néptánc, népzene, népszokások és a népművészeti hagyományok ápolása, terjesztése, művészi szinten való bemutatása. A magyar népi kultúra fejlesztése, néptánc mozgalom terjesztése és a nemzeti kulturális örökség megóvása, megismertetése, a hagyományok életben tartása és megóvása. A tagok és más érdeklődők folklór-szakmai képzése. A szabadidő tartalmas eltöltésének alternatívájaként egyre több fiatalt szándékozunk bevonni az általunk támogatott Kamaszka Hagyományőrző Néptánc Egyesület utánpótlás és felnőtt csoportjaiba, ezen keresztül a néptánc mozgalom tevékenységébe. Segítséget nyújtunk az oktatási és kulturális intézményeknek a népi hagyományok megismertetésében, ápolásában, terjesztésében. 2011-ben alakult az utánpótlás Pántlika csoport, hogy a néptáncot a népi kultúra részeként megőrizzék és a fiatalok körében vonzóvá tegyék. Az utóbbi években a településen szervezett rendezvények üde színfoltjává vált a gyerekek tánca, mind ezek mellett más települések rendezvényeinek is résztvevői voltak a csoport tagjai, ahonnan emlékezetes pillanatokkal gazdagodva távozhattak a nézők. A gyerekek örömmel járnak táncolni, hogy megtanuljanak közösségként együttműködni és megőrizzék a mai rohanó világunkban néphagyományainknak ezt a kis szeletét.</w:t>
      </w:r>
    </w:p>
    <w:p w14:paraId="117F06E1" w14:textId="77777777" w:rsidR="00EF10E1" w:rsidRDefault="00EF10E1" w:rsidP="00EF10E1">
      <w:pPr>
        <w:pStyle w:val="ECbekezds"/>
        <w:spacing w:line="360" w:lineRule="auto"/>
        <w:rPr>
          <w:rFonts w:ascii="Times New Roman" w:hAnsi="Times New Roman" w:cs="Times New Roman"/>
          <w:sz w:val="24"/>
          <w:szCs w:val="24"/>
        </w:rPr>
      </w:pPr>
    </w:p>
    <w:p w14:paraId="56ADD3D1" w14:textId="02B04E5C" w:rsidR="00F4344A" w:rsidRPr="00F4344A" w:rsidRDefault="00F4344A" w:rsidP="003032A3">
      <w:pPr>
        <w:pStyle w:val="ECbekezds"/>
        <w:spacing w:line="360" w:lineRule="auto"/>
        <w:rPr>
          <w:rFonts w:ascii="Times New Roman" w:hAnsi="Times New Roman" w:cs="Times New Roman"/>
          <w:sz w:val="24"/>
          <w:szCs w:val="24"/>
        </w:rPr>
      </w:pPr>
      <w:r w:rsidRPr="00F4344A">
        <w:rPr>
          <w:rFonts w:ascii="Times New Roman" w:hAnsi="Times New Roman" w:cs="Times New Roman"/>
          <w:sz w:val="24"/>
          <w:szCs w:val="24"/>
        </w:rPr>
        <w:t xml:space="preserve">A pályázat a </w:t>
      </w:r>
      <w:r>
        <w:rPr>
          <w:rFonts w:ascii="Times New Roman" w:hAnsi="Times New Roman" w:cs="Times New Roman"/>
          <w:sz w:val="24"/>
          <w:szCs w:val="24"/>
        </w:rPr>
        <w:t xml:space="preserve">pályázati </w:t>
      </w:r>
      <w:r w:rsidRPr="00F4344A">
        <w:rPr>
          <w:rFonts w:ascii="Times New Roman" w:hAnsi="Times New Roman" w:cs="Times New Roman"/>
          <w:sz w:val="24"/>
          <w:szCs w:val="24"/>
        </w:rPr>
        <w:t xml:space="preserve">felhívás előírásainak megfelelően konzorciumi formában valósul meg. A konzorcium vezetését </w:t>
      </w:r>
      <w:r w:rsidR="003032A3">
        <w:rPr>
          <w:rFonts w:ascii="Times New Roman" w:hAnsi="Times New Roman" w:cs="Times New Roman"/>
          <w:sz w:val="24"/>
          <w:szCs w:val="24"/>
        </w:rPr>
        <w:t>Visznek</w:t>
      </w:r>
      <w:r w:rsidRPr="00F4344A">
        <w:rPr>
          <w:rFonts w:ascii="Times New Roman" w:hAnsi="Times New Roman" w:cs="Times New Roman"/>
          <w:sz w:val="24"/>
          <w:szCs w:val="24"/>
        </w:rPr>
        <w:t xml:space="preserve"> Községi Önkormányzat </w:t>
      </w:r>
      <w:r>
        <w:rPr>
          <w:rFonts w:ascii="Times New Roman" w:hAnsi="Times New Roman" w:cs="Times New Roman"/>
          <w:sz w:val="24"/>
          <w:szCs w:val="24"/>
        </w:rPr>
        <w:t>látja el</w:t>
      </w:r>
      <w:r w:rsidRPr="00F4344A">
        <w:rPr>
          <w:rFonts w:ascii="Times New Roman" w:hAnsi="Times New Roman" w:cs="Times New Roman"/>
          <w:sz w:val="24"/>
          <w:szCs w:val="24"/>
        </w:rPr>
        <w:t>. A konzorcium felépítését, valamint az egyes tagok szükséges szakmai tapasztalatát a következő táblázat tartalmazza</w:t>
      </w:r>
      <w:r>
        <w:rPr>
          <w:rFonts w:ascii="Times New Roman" w:hAnsi="Times New Roman" w:cs="Times New Roman"/>
          <w:sz w:val="24"/>
          <w:szCs w:val="24"/>
        </w:rPr>
        <w:t>:</w:t>
      </w:r>
      <w:r>
        <w:rPr>
          <w:rFonts w:ascii="Times New Roman" w:hAnsi="Times New Roman" w:cs="Times New Roman"/>
          <w:sz w:val="24"/>
          <w:szCs w:val="24"/>
        </w:rPr>
        <w:br/>
      </w:r>
    </w:p>
    <w:tbl>
      <w:tblPr>
        <w:tblStyle w:val="Rcsostblzat"/>
        <w:tblW w:w="0" w:type="auto"/>
        <w:tblLook w:val="04A0" w:firstRow="1" w:lastRow="0" w:firstColumn="1" w:lastColumn="0" w:noHBand="0" w:noVBand="1"/>
      </w:tblPr>
      <w:tblGrid>
        <w:gridCol w:w="2220"/>
        <w:gridCol w:w="1976"/>
        <w:gridCol w:w="1377"/>
        <w:gridCol w:w="1668"/>
        <w:gridCol w:w="1815"/>
      </w:tblGrid>
      <w:tr w:rsidR="003A5DFE" w:rsidRPr="00F4344A" w14:paraId="4FD29CEE" w14:textId="77777777" w:rsidTr="003A5DFE">
        <w:tc>
          <w:tcPr>
            <w:tcW w:w="2220" w:type="dxa"/>
            <w:tcBorders>
              <w:bottom w:val="single" w:sz="4" w:space="0" w:color="auto"/>
            </w:tcBorders>
            <w:shd w:val="clear" w:color="auto" w:fill="BEE6EE" w:themeFill="background2" w:themeFillTint="99"/>
          </w:tcPr>
          <w:p w14:paraId="3F714F36" w14:textId="041DE3AA" w:rsidR="00F4344A" w:rsidRPr="00F4344A" w:rsidRDefault="00F4344A" w:rsidP="00F4344A">
            <w:pPr>
              <w:rPr>
                <w:b/>
                <w:bCs/>
              </w:rPr>
            </w:pPr>
            <w:r w:rsidRPr="00F4344A">
              <w:rPr>
                <w:b/>
                <w:bCs/>
              </w:rPr>
              <w:t>Konzorciumi partner</w:t>
            </w:r>
          </w:p>
        </w:tc>
        <w:tc>
          <w:tcPr>
            <w:tcW w:w="1976" w:type="dxa"/>
            <w:shd w:val="clear" w:color="auto" w:fill="BEE6EE" w:themeFill="background2" w:themeFillTint="99"/>
          </w:tcPr>
          <w:p w14:paraId="78F890F9" w14:textId="0358D0BD" w:rsidR="00F4344A" w:rsidRPr="00F4344A" w:rsidRDefault="00F4344A" w:rsidP="00F4344A">
            <w:pPr>
              <w:rPr>
                <w:b/>
                <w:bCs/>
              </w:rPr>
            </w:pPr>
            <w:r w:rsidRPr="00F4344A">
              <w:rPr>
                <w:b/>
                <w:bCs/>
              </w:rPr>
              <w:t>Közösségformáló események szervezése</w:t>
            </w:r>
          </w:p>
        </w:tc>
        <w:tc>
          <w:tcPr>
            <w:tcW w:w="1377" w:type="dxa"/>
            <w:shd w:val="clear" w:color="auto" w:fill="BEE6EE" w:themeFill="background2" w:themeFillTint="99"/>
          </w:tcPr>
          <w:p w14:paraId="72DE8FCC" w14:textId="014C9B63" w:rsidR="00F4344A" w:rsidRPr="00F4344A" w:rsidRDefault="00F4344A" w:rsidP="00F4344A">
            <w:pPr>
              <w:rPr>
                <w:b/>
                <w:bCs/>
              </w:rPr>
            </w:pPr>
            <w:r w:rsidRPr="00F4344A">
              <w:rPr>
                <w:b/>
                <w:bCs/>
              </w:rPr>
              <w:t>Kulturális események szervezése</w:t>
            </w:r>
          </w:p>
        </w:tc>
        <w:tc>
          <w:tcPr>
            <w:tcW w:w="1668" w:type="dxa"/>
            <w:shd w:val="clear" w:color="auto" w:fill="BEE6EE" w:themeFill="background2" w:themeFillTint="99"/>
          </w:tcPr>
          <w:p w14:paraId="5F3F8250" w14:textId="402C39B4" w:rsidR="00F4344A" w:rsidRPr="00F4344A" w:rsidRDefault="00F4344A" w:rsidP="00F4344A">
            <w:pPr>
              <w:rPr>
                <w:b/>
                <w:bCs/>
              </w:rPr>
            </w:pPr>
            <w:r w:rsidRPr="00F4344A">
              <w:rPr>
                <w:b/>
                <w:bCs/>
              </w:rPr>
              <w:t>Szociális- és gyermekjóléti szolgáltatások nyújtása</w:t>
            </w:r>
          </w:p>
        </w:tc>
        <w:tc>
          <w:tcPr>
            <w:tcW w:w="1815" w:type="dxa"/>
            <w:shd w:val="clear" w:color="auto" w:fill="BEE6EE" w:themeFill="background2" w:themeFillTint="99"/>
          </w:tcPr>
          <w:p w14:paraId="227724FC" w14:textId="115A3BFC" w:rsidR="00F4344A" w:rsidRPr="00F4344A" w:rsidRDefault="00F4344A" w:rsidP="00F4344A">
            <w:pPr>
              <w:rPr>
                <w:b/>
                <w:bCs/>
              </w:rPr>
            </w:pPr>
            <w:r w:rsidRPr="00F4344A">
              <w:rPr>
                <w:b/>
                <w:bCs/>
              </w:rPr>
              <w:t>Település és területfejlesztés</w:t>
            </w:r>
          </w:p>
        </w:tc>
      </w:tr>
      <w:tr w:rsidR="00F4344A" w:rsidRPr="00F4344A" w14:paraId="72D4E0BE" w14:textId="77777777" w:rsidTr="003A5DFE">
        <w:tc>
          <w:tcPr>
            <w:tcW w:w="2220" w:type="dxa"/>
            <w:shd w:val="clear" w:color="auto" w:fill="BEE6EE" w:themeFill="background2" w:themeFillTint="99"/>
          </w:tcPr>
          <w:p w14:paraId="5DDB37F1" w14:textId="5AD7AC1D" w:rsidR="00F4344A" w:rsidRPr="00F4344A" w:rsidRDefault="003032A3" w:rsidP="00F4344A">
            <w:pPr>
              <w:rPr>
                <w:b/>
                <w:bCs/>
              </w:rPr>
            </w:pPr>
            <w:r>
              <w:rPr>
                <w:b/>
                <w:bCs/>
              </w:rPr>
              <w:t>Visznek</w:t>
            </w:r>
            <w:r w:rsidR="00F4344A" w:rsidRPr="00F4344A">
              <w:rPr>
                <w:b/>
                <w:bCs/>
              </w:rPr>
              <w:t xml:space="preserve"> Községi Önkormányzat</w:t>
            </w:r>
          </w:p>
        </w:tc>
        <w:tc>
          <w:tcPr>
            <w:tcW w:w="1976" w:type="dxa"/>
            <w:vAlign w:val="center"/>
          </w:tcPr>
          <w:p w14:paraId="3DFDFE74" w14:textId="7280F912" w:rsidR="00F4344A" w:rsidRPr="00F4344A" w:rsidRDefault="00F4344A" w:rsidP="00F4344A">
            <w:pPr>
              <w:jc w:val="center"/>
            </w:pPr>
            <w:r>
              <w:t>+</w:t>
            </w:r>
          </w:p>
        </w:tc>
        <w:tc>
          <w:tcPr>
            <w:tcW w:w="1377" w:type="dxa"/>
          </w:tcPr>
          <w:p w14:paraId="58E01143" w14:textId="77777777" w:rsidR="00F4344A" w:rsidRDefault="00F4344A" w:rsidP="00F4344A"/>
          <w:p w14:paraId="5417832D" w14:textId="27031C92" w:rsidR="00F4344A" w:rsidRPr="00F4344A" w:rsidRDefault="00F4344A" w:rsidP="00F4344A">
            <w:pPr>
              <w:jc w:val="center"/>
            </w:pPr>
            <w:r>
              <w:t>+</w:t>
            </w:r>
          </w:p>
        </w:tc>
        <w:tc>
          <w:tcPr>
            <w:tcW w:w="1668" w:type="dxa"/>
          </w:tcPr>
          <w:p w14:paraId="3D6BCFBA" w14:textId="77777777" w:rsidR="00F4344A" w:rsidRDefault="00F4344A" w:rsidP="00F4344A"/>
          <w:p w14:paraId="251049CA" w14:textId="6C0CDF5F" w:rsidR="00F4344A" w:rsidRPr="00F4344A" w:rsidRDefault="00F4344A" w:rsidP="00F4344A">
            <w:pPr>
              <w:jc w:val="center"/>
            </w:pPr>
            <w:r>
              <w:t>+</w:t>
            </w:r>
          </w:p>
        </w:tc>
        <w:tc>
          <w:tcPr>
            <w:tcW w:w="1815" w:type="dxa"/>
          </w:tcPr>
          <w:p w14:paraId="44E22052" w14:textId="77777777" w:rsidR="00F4344A" w:rsidRDefault="00F4344A" w:rsidP="00F4344A"/>
          <w:p w14:paraId="7CEB8832" w14:textId="31FEB757" w:rsidR="00F4344A" w:rsidRPr="00F4344A" w:rsidRDefault="00F4344A" w:rsidP="00F4344A">
            <w:pPr>
              <w:jc w:val="center"/>
            </w:pPr>
            <w:r>
              <w:t>+</w:t>
            </w:r>
          </w:p>
        </w:tc>
      </w:tr>
      <w:tr w:rsidR="00F4344A" w:rsidRPr="00F4344A" w14:paraId="6F78C369" w14:textId="77777777" w:rsidTr="003A5DFE">
        <w:tc>
          <w:tcPr>
            <w:tcW w:w="2220" w:type="dxa"/>
            <w:shd w:val="clear" w:color="auto" w:fill="BEE6EE" w:themeFill="background2" w:themeFillTint="99"/>
          </w:tcPr>
          <w:p w14:paraId="6BBEDF84" w14:textId="6300BD8A" w:rsidR="00F4344A" w:rsidRPr="00F4344A" w:rsidRDefault="003032A3" w:rsidP="00F4344A">
            <w:pPr>
              <w:rPr>
                <w:b/>
                <w:bCs/>
              </w:rPr>
            </w:pPr>
            <w:r>
              <w:rPr>
                <w:b/>
                <w:bCs/>
              </w:rPr>
              <w:t>Kamaszka Hagyományőrző Néptánc Egyesület</w:t>
            </w:r>
            <w:r w:rsidR="00F4344A">
              <w:rPr>
                <w:b/>
                <w:bCs/>
              </w:rPr>
              <w:br/>
            </w:r>
          </w:p>
        </w:tc>
        <w:tc>
          <w:tcPr>
            <w:tcW w:w="1976" w:type="dxa"/>
          </w:tcPr>
          <w:p w14:paraId="13CC5E5F" w14:textId="77777777" w:rsidR="00F4344A" w:rsidRDefault="00F4344A" w:rsidP="00F4344A"/>
          <w:p w14:paraId="1491CCF5" w14:textId="05CC747F" w:rsidR="00F4344A" w:rsidRPr="00F4344A" w:rsidRDefault="00F4344A" w:rsidP="00F4344A">
            <w:pPr>
              <w:jc w:val="center"/>
            </w:pPr>
            <w:r>
              <w:t>+</w:t>
            </w:r>
          </w:p>
        </w:tc>
        <w:tc>
          <w:tcPr>
            <w:tcW w:w="1377" w:type="dxa"/>
          </w:tcPr>
          <w:p w14:paraId="0F9DD3A1" w14:textId="77777777" w:rsidR="00F4344A" w:rsidRDefault="00F4344A" w:rsidP="00F4344A"/>
          <w:p w14:paraId="38708C2D" w14:textId="34CC7066" w:rsidR="00F4344A" w:rsidRPr="00F4344A" w:rsidRDefault="00F4344A" w:rsidP="00F4344A">
            <w:pPr>
              <w:jc w:val="center"/>
            </w:pPr>
            <w:r>
              <w:t>+</w:t>
            </w:r>
          </w:p>
        </w:tc>
        <w:tc>
          <w:tcPr>
            <w:tcW w:w="1668" w:type="dxa"/>
          </w:tcPr>
          <w:p w14:paraId="2200D9A4" w14:textId="77777777" w:rsidR="00F4344A" w:rsidRDefault="00F4344A" w:rsidP="00F4344A"/>
          <w:p w14:paraId="50BE6487" w14:textId="15AA213A" w:rsidR="00F4344A" w:rsidRPr="00F4344A" w:rsidRDefault="00F4344A" w:rsidP="00F4344A">
            <w:pPr>
              <w:jc w:val="center"/>
            </w:pPr>
            <w:r>
              <w:t>+</w:t>
            </w:r>
          </w:p>
        </w:tc>
        <w:tc>
          <w:tcPr>
            <w:tcW w:w="1815" w:type="dxa"/>
          </w:tcPr>
          <w:p w14:paraId="33236224" w14:textId="3AC96DD6" w:rsidR="00F4344A" w:rsidRPr="00F4344A" w:rsidRDefault="00F4344A" w:rsidP="00F4344A">
            <w:pPr>
              <w:jc w:val="center"/>
            </w:pPr>
            <w:r>
              <w:br/>
              <w:t>-</w:t>
            </w:r>
          </w:p>
        </w:tc>
      </w:tr>
    </w:tbl>
    <w:p w14:paraId="4DA4C6CC" w14:textId="77777777" w:rsidR="0015458F" w:rsidRDefault="0015458F" w:rsidP="003A5DFE">
      <w:pPr>
        <w:pStyle w:val="ECbekezds"/>
        <w:spacing w:line="360" w:lineRule="auto"/>
        <w:rPr>
          <w:rFonts w:ascii="Times New Roman" w:hAnsi="Times New Roman" w:cs="Times New Roman"/>
          <w:sz w:val="24"/>
          <w:szCs w:val="24"/>
        </w:rPr>
      </w:pPr>
    </w:p>
    <w:p w14:paraId="33F3125C" w14:textId="77777777" w:rsidR="00022EC5" w:rsidRDefault="00022EC5" w:rsidP="00022EC5">
      <w:pPr>
        <w:pStyle w:val="ECbekezds"/>
        <w:spacing w:line="360" w:lineRule="auto"/>
        <w:rPr>
          <w:rFonts w:ascii="Times New Roman" w:hAnsi="Times New Roman" w:cs="Times New Roman"/>
          <w:sz w:val="24"/>
          <w:szCs w:val="24"/>
        </w:rPr>
      </w:pPr>
    </w:p>
    <w:p w14:paraId="29F94212" w14:textId="7C5AC5A5" w:rsidR="00940BC9" w:rsidRDefault="003A5DFE" w:rsidP="00022EC5">
      <w:pPr>
        <w:pStyle w:val="ECbekezds"/>
        <w:spacing w:line="360" w:lineRule="auto"/>
        <w:rPr>
          <w:rFonts w:ascii="Times New Roman" w:hAnsi="Times New Roman" w:cs="Times New Roman"/>
          <w:sz w:val="24"/>
          <w:szCs w:val="24"/>
        </w:rPr>
      </w:pPr>
      <w:r w:rsidRPr="003A5DFE">
        <w:rPr>
          <w:rFonts w:ascii="Times New Roman" w:hAnsi="Times New Roman" w:cs="Times New Roman"/>
          <w:sz w:val="24"/>
          <w:szCs w:val="24"/>
        </w:rPr>
        <w:t>A konzorciumvezető és a konzorciumi tag is releváns tapasztalatokkal rendelkezik, hiszen közvetlenül a pályázati tevékenységek ellátásával kapcsolatosan is számtalan korábbi eredményt tudnak felmutatni: helyi rendezvények szervezése, közösségépítő pro</w:t>
      </w:r>
      <w:r w:rsidR="0015458F">
        <w:rPr>
          <w:rFonts w:ascii="Times New Roman" w:hAnsi="Times New Roman" w:cs="Times New Roman"/>
          <w:sz w:val="24"/>
          <w:szCs w:val="24"/>
        </w:rPr>
        <w:t xml:space="preserve">gramok megvalósítása. Továbbá az </w:t>
      </w:r>
      <w:r w:rsidRPr="003A5DFE">
        <w:rPr>
          <w:rFonts w:ascii="Times New Roman" w:hAnsi="Times New Roman" w:cs="Times New Roman"/>
          <w:sz w:val="24"/>
          <w:szCs w:val="24"/>
        </w:rPr>
        <w:t xml:space="preserve">egyéb közösségfejlesztési területeken is a település meghatározó szereplői: kulturális események szervezése, könyvtár szolgáltatás biztosítása. A település népességmegtartó erejének is elsődleges formálói a konzorciumi tagok az általuk nyújtott közszolgáltatásokon, szolgáltatásokon keresztül, különösen releváns ez </w:t>
      </w:r>
      <w:r w:rsidR="00022EC5">
        <w:rPr>
          <w:rFonts w:ascii="Times New Roman" w:hAnsi="Times New Roman" w:cs="Times New Roman"/>
          <w:sz w:val="24"/>
          <w:szCs w:val="24"/>
        </w:rPr>
        <w:t xml:space="preserve">Visznek </w:t>
      </w:r>
      <w:r w:rsidRPr="003A5DFE">
        <w:rPr>
          <w:rFonts w:ascii="Times New Roman" w:hAnsi="Times New Roman" w:cs="Times New Roman"/>
          <w:sz w:val="24"/>
          <w:szCs w:val="24"/>
        </w:rPr>
        <w:t>Községi Önkormányzat esetéb</w:t>
      </w:r>
      <w:r w:rsidR="00022EC5">
        <w:rPr>
          <w:rFonts w:ascii="Times New Roman" w:hAnsi="Times New Roman" w:cs="Times New Roman"/>
          <w:sz w:val="24"/>
          <w:szCs w:val="24"/>
        </w:rPr>
        <w:t>en: óvoda férőhely biztosítása</w:t>
      </w:r>
      <w:r w:rsidRPr="003A5DFE">
        <w:rPr>
          <w:rFonts w:ascii="Times New Roman" w:hAnsi="Times New Roman" w:cs="Times New Roman"/>
          <w:sz w:val="24"/>
          <w:szCs w:val="24"/>
        </w:rPr>
        <w:t>, a szociális ellátó rendszer minél szélesebb körben való hozzáférhetőségének a biztosítása az érintett lakosság számára.</w:t>
      </w:r>
    </w:p>
    <w:p w14:paraId="0F142D7D" w14:textId="77777777" w:rsidR="00022EC5" w:rsidRDefault="00022EC5" w:rsidP="00022EC5">
      <w:pPr>
        <w:pStyle w:val="ECbekezds"/>
        <w:spacing w:line="360" w:lineRule="auto"/>
        <w:rPr>
          <w:rFonts w:ascii="Times New Roman" w:hAnsi="Times New Roman" w:cs="Times New Roman"/>
          <w:sz w:val="24"/>
          <w:szCs w:val="24"/>
        </w:rPr>
      </w:pPr>
    </w:p>
    <w:p w14:paraId="75FB7EC0" w14:textId="415D50D7" w:rsidR="00940BC9" w:rsidRDefault="003A5DFE" w:rsidP="00022EC5">
      <w:pPr>
        <w:pStyle w:val="ECbekezds"/>
        <w:spacing w:line="360" w:lineRule="auto"/>
        <w:rPr>
          <w:rFonts w:ascii="Times New Roman" w:hAnsi="Times New Roman" w:cs="Times New Roman"/>
          <w:sz w:val="24"/>
          <w:szCs w:val="24"/>
        </w:rPr>
      </w:pPr>
      <w:r w:rsidRPr="003A5DFE">
        <w:rPr>
          <w:rFonts w:ascii="Times New Roman" w:hAnsi="Times New Roman" w:cs="Times New Roman"/>
          <w:sz w:val="24"/>
          <w:szCs w:val="24"/>
        </w:rPr>
        <w:t>A konzorciumi partnereken túl a megvalósítás során a közösségi kezdeményekre való nyitottságot a helyi civil szervezetekkel való szoros együttműködés biztosít</w:t>
      </w:r>
      <w:r w:rsidR="0015458F">
        <w:rPr>
          <w:rFonts w:ascii="Times New Roman" w:hAnsi="Times New Roman" w:cs="Times New Roman"/>
          <w:sz w:val="24"/>
          <w:szCs w:val="24"/>
        </w:rPr>
        <w:t>ja. F</w:t>
      </w:r>
      <w:r w:rsidRPr="003A5DFE">
        <w:rPr>
          <w:rFonts w:ascii="Times New Roman" w:hAnsi="Times New Roman" w:cs="Times New Roman"/>
          <w:sz w:val="24"/>
          <w:szCs w:val="24"/>
        </w:rPr>
        <w:t>ontos célkitűzése, hogy a helyi szereplők összefogásával kerüljenek meghatározásra</w:t>
      </w:r>
      <w:r w:rsidR="0015458F">
        <w:rPr>
          <w:rFonts w:ascii="Times New Roman" w:hAnsi="Times New Roman" w:cs="Times New Roman"/>
          <w:sz w:val="24"/>
          <w:szCs w:val="24"/>
        </w:rPr>
        <w:t>, megvalósításra</w:t>
      </w:r>
      <w:r w:rsidRPr="003A5DFE">
        <w:rPr>
          <w:rFonts w:ascii="Times New Roman" w:hAnsi="Times New Roman" w:cs="Times New Roman"/>
          <w:sz w:val="24"/>
          <w:szCs w:val="24"/>
        </w:rPr>
        <w:t xml:space="preserve"> azok a helyi identitást erősítő tevékenységek, amelyeknek a hosszú távú fenntarthatósága biztosítható, amelyek érdemben hozzájárulnak a közösség életének a szebbé tételéhez.</w:t>
      </w:r>
    </w:p>
    <w:p w14:paraId="1421D4A0" w14:textId="77777777" w:rsidR="00022EC5" w:rsidRDefault="00022EC5" w:rsidP="0015458F">
      <w:pPr>
        <w:pStyle w:val="ECbekezds"/>
        <w:spacing w:line="360" w:lineRule="auto"/>
        <w:rPr>
          <w:rFonts w:ascii="Times New Roman" w:hAnsi="Times New Roman" w:cs="Times New Roman"/>
          <w:sz w:val="24"/>
          <w:szCs w:val="24"/>
        </w:rPr>
      </w:pPr>
    </w:p>
    <w:p w14:paraId="70E6CB26" w14:textId="77777777" w:rsidR="00022EC5" w:rsidRDefault="00022EC5" w:rsidP="0015458F">
      <w:pPr>
        <w:pStyle w:val="ECbekezds"/>
        <w:spacing w:line="360" w:lineRule="auto"/>
        <w:rPr>
          <w:rFonts w:ascii="Times New Roman" w:hAnsi="Times New Roman" w:cs="Times New Roman"/>
          <w:sz w:val="24"/>
          <w:szCs w:val="24"/>
        </w:rPr>
      </w:pPr>
    </w:p>
    <w:p w14:paraId="610C6684" w14:textId="77777777" w:rsidR="00022EC5" w:rsidRDefault="00022EC5" w:rsidP="0015458F">
      <w:pPr>
        <w:pStyle w:val="ECbekezds"/>
        <w:spacing w:line="360" w:lineRule="auto"/>
        <w:rPr>
          <w:rFonts w:ascii="Times New Roman" w:hAnsi="Times New Roman" w:cs="Times New Roman"/>
          <w:sz w:val="24"/>
          <w:szCs w:val="24"/>
        </w:rPr>
      </w:pPr>
    </w:p>
    <w:p w14:paraId="6520E465" w14:textId="69AF227C" w:rsidR="00FD7612" w:rsidRDefault="00FD7612" w:rsidP="0015458F">
      <w:pPr>
        <w:pStyle w:val="ECbekezds"/>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A Cselekvési Terv elkészültéig a következő civil szervezetekkel történt együttműködési megállapodás megkötése: </w:t>
      </w:r>
    </w:p>
    <w:p w14:paraId="39E6E36A" w14:textId="2D126228" w:rsidR="00FD7612" w:rsidRDefault="00022EC5" w:rsidP="00FD7612">
      <w:pPr>
        <w:pStyle w:val="ECbekezds"/>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Visznek Község Polgárőrsége</w:t>
      </w:r>
    </w:p>
    <w:p w14:paraId="7380658B" w14:textId="72E0D4C0" w:rsidR="00022EC5" w:rsidRPr="00022EC5" w:rsidRDefault="00022EC5" w:rsidP="00022EC5">
      <w:pPr>
        <w:pStyle w:val="ECbekezds"/>
        <w:numPr>
          <w:ilvl w:val="0"/>
          <w:numId w:val="12"/>
        </w:numPr>
        <w:spacing w:line="360" w:lineRule="auto"/>
        <w:rPr>
          <w:rFonts w:ascii="Times New Roman" w:hAnsi="Times New Roman" w:cs="Times New Roman"/>
          <w:sz w:val="24"/>
          <w:szCs w:val="24"/>
        </w:rPr>
      </w:pPr>
      <w:r w:rsidRPr="00022EC5">
        <w:rPr>
          <w:rFonts w:ascii="Times New Roman" w:hAnsi="Times New Roman" w:cs="Times New Roman"/>
          <w:sz w:val="24"/>
          <w:szCs w:val="24"/>
        </w:rPr>
        <w:t>Tehetséggondozás és az oktatás színvonalának emelése Visznek községben Alapítvány</w:t>
      </w:r>
      <w:r>
        <w:rPr>
          <w:rFonts w:ascii="Times New Roman" w:hAnsi="Times New Roman" w:cs="Times New Roman"/>
          <w:sz w:val="24"/>
          <w:szCs w:val="24"/>
        </w:rPr>
        <w:br/>
      </w:r>
    </w:p>
    <w:p w14:paraId="4589E971" w14:textId="23C86463" w:rsidR="00120564" w:rsidRPr="00120564" w:rsidRDefault="00120564" w:rsidP="00120564">
      <w:pPr>
        <w:spacing w:line="360" w:lineRule="auto"/>
        <w:rPr>
          <w:rFonts w:eastAsia="Calibri"/>
          <w:color w:val="404040"/>
          <w:lang w:eastAsia="en-US"/>
        </w:rPr>
      </w:pPr>
      <w:r w:rsidRPr="00120564">
        <w:rPr>
          <w:rFonts w:eastAsia="Calibri"/>
          <w:color w:val="404040"/>
          <w:lang w:eastAsia="en-US"/>
        </w:rPr>
        <w:t>Az együttműködési megállapodás az alábbi tevékenységekre terjed ki:</w:t>
      </w:r>
    </w:p>
    <w:p w14:paraId="56CD7515" w14:textId="77777777" w:rsidR="00120564" w:rsidRPr="00120564" w:rsidRDefault="00120564" w:rsidP="00120564">
      <w:pPr>
        <w:pStyle w:val="Listaszerbekezds"/>
        <w:numPr>
          <w:ilvl w:val="0"/>
          <w:numId w:val="13"/>
        </w:numPr>
        <w:spacing w:line="360" w:lineRule="auto"/>
        <w:rPr>
          <w:rFonts w:eastAsia="Calibri"/>
          <w:color w:val="404040"/>
          <w:lang w:eastAsia="en-US"/>
        </w:rPr>
      </w:pPr>
      <w:r w:rsidRPr="00120564">
        <w:rPr>
          <w:rFonts w:eastAsia="Calibri"/>
          <w:color w:val="404040"/>
          <w:lang w:eastAsia="en-US"/>
        </w:rPr>
        <w:t>a településen élő emberek közösségi tevékenységéhez, akcióihoz szükséges információk, helyszín biztosítása</w:t>
      </w:r>
    </w:p>
    <w:p w14:paraId="23118916" w14:textId="77777777" w:rsidR="00120564" w:rsidRPr="00120564" w:rsidRDefault="00120564" w:rsidP="00120564">
      <w:pPr>
        <w:pStyle w:val="Listaszerbekezds"/>
        <w:numPr>
          <w:ilvl w:val="0"/>
          <w:numId w:val="13"/>
        </w:numPr>
        <w:spacing w:line="360" w:lineRule="auto"/>
        <w:rPr>
          <w:rFonts w:eastAsia="Calibri"/>
          <w:color w:val="404040"/>
          <w:lang w:eastAsia="en-US"/>
        </w:rPr>
      </w:pPr>
      <w:r w:rsidRPr="00120564">
        <w:rPr>
          <w:rFonts w:eastAsia="Calibri"/>
          <w:color w:val="404040"/>
          <w:lang w:eastAsia="en-US"/>
        </w:rPr>
        <w:t>a lakosság számára tájékoztatás nyújtása a számukra szükséges információk forrásairól</w:t>
      </w:r>
    </w:p>
    <w:p w14:paraId="72C4DE64" w14:textId="77777777" w:rsidR="00120564" w:rsidRPr="00120564" w:rsidRDefault="00120564" w:rsidP="00120564">
      <w:pPr>
        <w:pStyle w:val="Listaszerbekezds"/>
        <w:numPr>
          <w:ilvl w:val="0"/>
          <w:numId w:val="13"/>
        </w:numPr>
        <w:spacing w:line="360" w:lineRule="auto"/>
        <w:rPr>
          <w:rFonts w:eastAsia="Calibri"/>
          <w:color w:val="404040"/>
          <w:lang w:eastAsia="en-US"/>
        </w:rPr>
      </w:pPr>
      <w:r w:rsidRPr="00120564">
        <w:rPr>
          <w:rFonts w:eastAsia="Calibri"/>
          <w:color w:val="404040"/>
          <w:lang w:eastAsia="en-US"/>
        </w:rPr>
        <w:t>a közösségfejlesztési folyamat alakítása, befolyásolása, ellenőrzése</w:t>
      </w:r>
    </w:p>
    <w:p w14:paraId="05949486" w14:textId="77777777" w:rsidR="00120564" w:rsidRPr="00120564" w:rsidRDefault="00120564" w:rsidP="00120564">
      <w:pPr>
        <w:pStyle w:val="Listaszerbekezds"/>
        <w:numPr>
          <w:ilvl w:val="0"/>
          <w:numId w:val="13"/>
        </w:numPr>
        <w:spacing w:line="360" w:lineRule="auto"/>
        <w:rPr>
          <w:rFonts w:eastAsia="Calibri"/>
          <w:color w:val="404040"/>
          <w:lang w:eastAsia="en-US"/>
        </w:rPr>
      </w:pPr>
      <w:r w:rsidRPr="00120564">
        <w:rPr>
          <w:rFonts w:eastAsia="Calibri"/>
          <w:color w:val="404040"/>
          <w:lang w:eastAsia="en-US"/>
        </w:rPr>
        <w:t>az együttműködő fél szaktudásából, ismereteiből, kapcsolatrendszeréből származó ismeretek rendelkezésre bocsátása a település, a térség szükségleteinek feltárása, meghatározása érdekében</w:t>
      </w:r>
    </w:p>
    <w:p w14:paraId="30128543" w14:textId="77777777" w:rsidR="00120564" w:rsidRPr="00120564" w:rsidRDefault="00120564" w:rsidP="00120564">
      <w:pPr>
        <w:pStyle w:val="Listaszerbekezds"/>
        <w:numPr>
          <w:ilvl w:val="0"/>
          <w:numId w:val="13"/>
        </w:numPr>
        <w:spacing w:line="360" w:lineRule="auto"/>
        <w:rPr>
          <w:rFonts w:eastAsia="Calibri"/>
          <w:color w:val="404040"/>
          <w:lang w:eastAsia="en-US"/>
        </w:rPr>
      </w:pPr>
      <w:r w:rsidRPr="00120564">
        <w:rPr>
          <w:rFonts w:eastAsia="Calibri"/>
          <w:color w:val="404040"/>
          <w:lang w:eastAsia="en-US"/>
        </w:rPr>
        <w:t>folyamatos kapcsolattartás biztosítása</w:t>
      </w:r>
    </w:p>
    <w:p w14:paraId="518F381A" w14:textId="77777777" w:rsidR="00120564" w:rsidRPr="00120564" w:rsidRDefault="00120564" w:rsidP="00120564">
      <w:pPr>
        <w:pStyle w:val="Listaszerbekezds"/>
        <w:numPr>
          <w:ilvl w:val="0"/>
          <w:numId w:val="13"/>
        </w:numPr>
        <w:spacing w:line="360" w:lineRule="auto"/>
        <w:rPr>
          <w:rFonts w:eastAsia="Calibri"/>
          <w:color w:val="404040"/>
          <w:lang w:eastAsia="en-US"/>
        </w:rPr>
      </w:pPr>
      <w:r w:rsidRPr="00120564">
        <w:rPr>
          <w:rFonts w:eastAsia="Calibri"/>
          <w:color w:val="404040"/>
          <w:lang w:eastAsia="en-US"/>
        </w:rPr>
        <w:t>az együttműködő fél részvétele a megvalósuló akciók, programok, folyamatok során</w:t>
      </w:r>
    </w:p>
    <w:p w14:paraId="7E681256" w14:textId="77777777" w:rsidR="00120564" w:rsidRPr="00120564" w:rsidRDefault="00120564" w:rsidP="00120564">
      <w:pPr>
        <w:pStyle w:val="Listaszerbekezds"/>
        <w:numPr>
          <w:ilvl w:val="0"/>
          <w:numId w:val="13"/>
        </w:numPr>
        <w:spacing w:line="360" w:lineRule="auto"/>
        <w:rPr>
          <w:rFonts w:eastAsia="Calibri"/>
          <w:color w:val="404040"/>
          <w:lang w:eastAsia="en-US"/>
        </w:rPr>
      </w:pPr>
      <w:r w:rsidRPr="00120564">
        <w:rPr>
          <w:rFonts w:eastAsia="Calibri"/>
          <w:color w:val="404040"/>
          <w:lang w:eastAsia="en-US"/>
        </w:rPr>
        <w:t>az együttműködő fél részvétele a közösségi felmérésében</w:t>
      </w:r>
    </w:p>
    <w:p w14:paraId="799465B9" w14:textId="77777777" w:rsidR="00120564" w:rsidRPr="00120564" w:rsidRDefault="00120564" w:rsidP="00120564">
      <w:pPr>
        <w:pStyle w:val="Listaszerbekezds"/>
        <w:numPr>
          <w:ilvl w:val="0"/>
          <w:numId w:val="13"/>
        </w:numPr>
        <w:spacing w:line="360" w:lineRule="auto"/>
        <w:rPr>
          <w:rFonts w:eastAsia="Calibri"/>
          <w:color w:val="404040"/>
          <w:lang w:eastAsia="en-US"/>
        </w:rPr>
      </w:pPr>
      <w:r w:rsidRPr="00120564">
        <w:rPr>
          <w:rFonts w:eastAsia="Calibri"/>
          <w:color w:val="404040"/>
          <w:lang w:eastAsia="en-US"/>
        </w:rPr>
        <w:t xml:space="preserve">az együttműködő fél részvétele a cselekvési terv elkészítésében. </w:t>
      </w:r>
    </w:p>
    <w:p w14:paraId="5C6B9897" w14:textId="48D5C2F7" w:rsidR="00362E96" w:rsidRDefault="00E52302" w:rsidP="003A5DFE">
      <w:pPr>
        <w:spacing w:line="360" w:lineRule="auto"/>
        <w:rPr>
          <w:b/>
          <w:bCs/>
          <w:sz w:val="32"/>
          <w:szCs w:val="32"/>
        </w:rPr>
      </w:pPr>
      <w:r w:rsidRPr="003A5DFE">
        <w:rPr>
          <w:b/>
          <w:bCs/>
        </w:rPr>
        <w:br/>
      </w:r>
    </w:p>
    <w:p w14:paraId="020D0718" w14:textId="078E7FCF" w:rsidR="00E52302" w:rsidRPr="00475410" w:rsidRDefault="00362E96" w:rsidP="009F57E4">
      <w:pPr>
        <w:rPr>
          <w:b/>
          <w:bCs/>
          <w:sz w:val="32"/>
          <w:szCs w:val="32"/>
        </w:rPr>
      </w:pPr>
      <w:r>
        <w:rPr>
          <w:b/>
          <w:bCs/>
          <w:sz w:val="32"/>
          <w:szCs w:val="32"/>
        </w:rPr>
        <w:br w:type="page"/>
      </w:r>
    </w:p>
    <w:p w14:paraId="57FC6B2F" w14:textId="3C494A00" w:rsidR="003B0CC2" w:rsidRPr="00362E96" w:rsidRDefault="00A2772F" w:rsidP="00CA72F0">
      <w:pPr>
        <w:pStyle w:val="Cmsor1"/>
      </w:pPr>
      <w:bookmarkStart w:id="5" w:name="_Toc7644450"/>
      <w:r w:rsidRPr="00362E96">
        <w:lastRenderedPageBreak/>
        <w:t>Helyzetelemzés</w:t>
      </w:r>
      <w:bookmarkEnd w:id="5"/>
    </w:p>
    <w:p w14:paraId="061705E1" w14:textId="77777777" w:rsidR="00A2772F" w:rsidRPr="006E15EC" w:rsidRDefault="00A2772F" w:rsidP="00A2772F">
      <w:pPr>
        <w:rPr>
          <w:rFonts w:asciiTheme="majorBidi" w:hAnsiTheme="majorBidi" w:cstheme="majorBidi"/>
          <w:sz w:val="32"/>
          <w:szCs w:val="32"/>
        </w:rPr>
      </w:pPr>
    </w:p>
    <w:p w14:paraId="2363B60A" w14:textId="175D2BCC" w:rsidR="00A2772F" w:rsidRPr="00362E96" w:rsidRDefault="00A2772F" w:rsidP="00CA72F0">
      <w:pPr>
        <w:pStyle w:val="Cmsor2"/>
      </w:pPr>
      <w:bookmarkStart w:id="6" w:name="_Toc7644451"/>
      <w:r w:rsidRPr="00362E96">
        <w:t>Célterület lehatárolása</w:t>
      </w:r>
      <w:r w:rsidR="007E3F02" w:rsidRPr="00362E96">
        <w:t>, bemutatása</w:t>
      </w:r>
      <w:bookmarkEnd w:id="6"/>
    </w:p>
    <w:p w14:paraId="0758772E" w14:textId="77777777" w:rsidR="00CE29A8" w:rsidRPr="006E15EC" w:rsidRDefault="00CE29A8" w:rsidP="00CE29A8">
      <w:pPr>
        <w:rPr>
          <w:rFonts w:asciiTheme="majorBidi" w:hAnsiTheme="majorBidi" w:cstheme="majorBidi"/>
          <w:sz w:val="32"/>
          <w:szCs w:val="32"/>
        </w:rPr>
      </w:pPr>
    </w:p>
    <w:p w14:paraId="2D0845F2" w14:textId="3967C81F" w:rsidR="00022EC5" w:rsidRPr="00022EC5" w:rsidRDefault="00022EC5" w:rsidP="00022EC5">
      <w:pPr>
        <w:spacing w:line="360" w:lineRule="auto"/>
        <w:jc w:val="both"/>
        <w:rPr>
          <w:color w:val="000000" w:themeColor="text1"/>
        </w:rPr>
      </w:pPr>
      <w:r w:rsidRPr="00022EC5">
        <w:rPr>
          <w:noProof/>
          <w:color w:val="000000" w:themeColor="text1"/>
        </w:rPr>
        <w:drawing>
          <wp:anchor distT="0" distB="0" distL="114300" distR="114300" simplePos="0" relativeHeight="251661312" behindDoc="0" locked="0" layoutInCell="1" allowOverlap="1" wp14:anchorId="1B57141D" wp14:editId="2D7CF34D">
            <wp:simplePos x="0" y="0"/>
            <wp:positionH relativeFrom="column">
              <wp:posOffset>869315</wp:posOffset>
            </wp:positionH>
            <wp:positionV relativeFrom="paragraph">
              <wp:posOffset>2147570</wp:posOffset>
            </wp:positionV>
            <wp:extent cx="4044315" cy="2414270"/>
            <wp:effectExtent l="0" t="0" r="0" b="0"/>
            <wp:wrapTopAndBottom/>
            <wp:docPr id="5" name="Kép 5" descr="../../../../../../../Desktop/Képernyőfotó%202019-06-16%20-%2018.0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Képernyőfotó%202019-06-16%20-%2018.00.5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44315" cy="24142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2EC5">
        <w:rPr>
          <w:color w:val="000000" w:themeColor="text1"/>
        </w:rPr>
        <w:t xml:space="preserve">A projekt megvalósulásának helyszíne Visznek község, amely a Gyöngyösi járás déli szegletében található.  A Gyöngyösi járás </w:t>
      </w:r>
      <w:proofErr w:type="spellStart"/>
      <w:r w:rsidRPr="00022EC5">
        <w:rPr>
          <w:color w:val="000000" w:themeColor="text1"/>
        </w:rPr>
        <w:t>közigazgatásilag</w:t>
      </w:r>
      <w:proofErr w:type="spellEnd"/>
      <w:r w:rsidRPr="00022EC5">
        <w:rPr>
          <w:color w:val="000000" w:themeColor="text1"/>
        </w:rPr>
        <w:t xml:space="preserve"> az Észak-Magyarországi Régióban, Heves megyében, területét a Mátra és a Mátraalja, ill. Gyöngyösi sík foglalja el. Nyugaton a Hatvani és a Nógrád megyei Pásztói járás, északon a nógrádi Pásztói járás és a Pétervásárai járás, keleten az Egri és Füzesabonyi járás, délen a Hevesi járás és a Jászberényi járás határolja. A járás az M3-as autópályán közelíthető meg leggyorsabban Budapest (amely Gyöngyöstől 78 km távolságra van) és Miskolc (Gyöngyöstől 112 km távolságra van) irányából, a járási központ a megyeszékhelytől, Egertől 51 km-re van.</w:t>
      </w:r>
    </w:p>
    <w:p w14:paraId="40D4C7C1" w14:textId="38E1618A" w:rsidR="00022EC5" w:rsidRPr="00022EC5" w:rsidRDefault="00022EC5" w:rsidP="00022EC5">
      <w:pPr>
        <w:spacing w:after="120"/>
        <w:jc w:val="center"/>
        <w:rPr>
          <w:color w:val="000000" w:themeColor="text1"/>
        </w:rPr>
      </w:pPr>
      <w:r w:rsidRPr="00022EC5">
        <w:rPr>
          <w:color w:val="000000" w:themeColor="text1"/>
        </w:rPr>
        <w:t xml:space="preserve"> </w:t>
      </w:r>
    </w:p>
    <w:p w14:paraId="03770486" w14:textId="4F2B0017" w:rsidR="005F6BBF" w:rsidRPr="00022EC5" w:rsidRDefault="00022EC5" w:rsidP="00022EC5">
      <w:pPr>
        <w:spacing w:after="120" w:line="360" w:lineRule="auto"/>
        <w:jc w:val="both"/>
        <w:rPr>
          <w:color w:val="000000" w:themeColor="text1"/>
        </w:rPr>
      </w:pPr>
      <w:r w:rsidRPr="00022EC5">
        <w:rPr>
          <w:color w:val="000000" w:themeColor="text1"/>
        </w:rPr>
        <w:t>A járás központja Gyöngyös 30 190 lakossal, rajta kívül még egy városi rangú település van, Gyöngyöspata, a többi 23 település község. 751 négyzetkilométeres méretét tekintve a megye legnagyobb járása, 74 542 fővel (KSH 2013) pedig az Egri járás után a második legnépesebb járás a megyében.</w:t>
      </w:r>
    </w:p>
    <w:p w14:paraId="07F52A7A" w14:textId="77777777" w:rsidR="005F6BBF" w:rsidRPr="005F6BBF" w:rsidRDefault="005F6BBF" w:rsidP="005F6BBF">
      <w:pPr>
        <w:spacing w:line="360" w:lineRule="auto"/>
        <w:jc w:val="both"/>
        <w:rPr>
          <w:color w:val="000000" w:themeColor="text1"/>
        </w:rPr>
      </w:pPr>
      <w:r w:rsidRPr="005F6BBF">
        <w:rPr>
          <w:color w:val="000000" w:themeColor="text1"/>
        </w:rPr>
        <w:t>Megfogalmazták konkrét céljaikat:</w:t>
      </w:r>
    </w:p>
    <w:p w14:paraId="23B8B216" w14:textId="3F8B7DED" w:rsidR="005F6BBF" w:rsidRPr="005F6BBF" w:rsidRDefault="005F6BBF" w:rsidP="005F6BBF">
      <w:pPr>
        <w:pStyle w:val="Listaszerbekezds"/>
        <w:numPr>
          <w:ilvl w:val="0"/>
          <w:numId w:val="13"/>
        </w:numPr>
        <w:spacing w:line="360" w:lineRule="auto"/>
        <w:jc w:val="both"/>
        <w:rPr>
          <w:color w:val="000000" w:themeColor="text1"/>
        </w:rPr>
      </w:pPr>
      <w:r w:rsidRPr="005F6BBF">
        <w:rPr>
          <w:color w:val="000000" w:themeColor="text1"/>
        </w:rPr>
        <w:t xml:space="preserve">Az </w:t>
      </w:r>
      <w:proofErr w:type="spellStart"/>
      <w:r w:rsidRPr="005F6BBF">
        <w:rPr>
          <w:color w:val="000000" w:themeColor="text1"/>
        </w:rPr>
        <w:t>elszármazottak</w:t>
      </w:r>
      <w:proofErr w:type="spellEnd"/>
      <w:r w:rsidRPr="005F6BBF">
        <w:rPr>
          <w:color w:val="000000" w:themeColor="text1"/>
        </w:rPr>
        <w:t xml:space="preserve"> találjanak haza.</w:t>
      </w:r>
    </w:p>
    <w:p w14:paraId="7F94B886" w14:textId="5C39195A" w:rsidR="005F6BBF" w:rsidRPr="005F6BBF" w:rsidRDefault="005F6BBF" w:rsidP="005F6BBF">
      <w:pPr>
        <w:pStyle w:val="Listaszerbekezds"/>
        <w:numPr>
          <w:ilvl w:val="0"/>
          <w:numId w:val="13"/>
        </w:numPr>
        <w:spacing w:line="360" w:lineRule="auto"/>
        <w:jc w:val="both"/>
        <w:rPr>
          <w:color w:val="000000" w:themeColor="text1"/>
        </w:rPr>
      </w:pPr>
      <w:r w:rsidRPr="005F6BBF">
        <w:rPr>
          <w:color w:val="000000" w:themeColor="text1"/>
        </w:rPr>
        <w:t>Nyissanak a világ felé, jöjjenek hozzájuk az ország minden részéről a beköltözni vágyók. Fogadja őket tiszta, biztonságos környezet. Tiszteljék egymást, az emberek ne idegenként éljenek egymás mellett, törődjünk a szomszéddal, az idősekkel, a betegekkel.</w:t>
      </w:r>
    </w:p>
    <w:p w14:paraId="0777F846" w14:textId="786D93F9" w:rsidR="005F6BBF" w:rsidRPr="005F6BBF" w:rsidRDefault="005F6BBF" w:rsidP="005F6BBF">
      <w:pPr>
        <w:pStyle w:val="Listaszerbekezds"/>
        <w:numPr>
          <w:ilvl w:val="0"/>
          <w:numId w:val="13"/>
        </w:numPr>
        <w:spacing w:line="360" w:lineRule="auto"/>
        <w:jc w:val="both"/>
        <w:rPr>
          <w:color w:val="000000" w:themeColor="text1"/>
        </w:rPr>
      </w:pPr>
      <w:r w:rsidRPr="005F6BBF">
        <w:rPr>
          <w:color w:val="000000" w:themeColor="text1"/>
        </w:rPr>
        <w:t>Fogalmazzák meg közösen, mik a fejlesztendő területek, mi számunkra az érték.</w:t>
      </w:r>
    </w:p>
    <w:p w14:paraId="6C689708" w14:textId="33AEACE1" w:rsidR="005F6BBF" w:rsidRPr="002C4C94" w:rsidRDefault="005F6BBF" w:rsidP="00022EC5">
      <w:pPr>
        <w:pStyle w:val="Listaszerbekezds"/>
        <w:numPr>
          <w:ilvl w:val="0"/>
          <w:numId w:val="13"/>
        </w:numPr>
        <w:spacing w:line="360" w:lineRule="auto"/>
        <w:jc w:val="both"/>
        <w:rPr>
          <w:color w:val="000000" w:themeColor="text1"/>
        </w:rPr>
      </w:pPr>
      <w:r w:rsidRPr="005F6BBF">
        <w:rPr>
          <w:color w:val="000000" w:themeColor="text1"/>
        </w:rPr>
        <w:lastRenderedPageBreak/>
        <w:t xml:space="preserve">Segítsék anyagilag és erkölcsileg is azt a már régóta működő </w:t>
      </w:r>
      <w:r w:rsidR="00022EC5">
        <w:rPr>
          <w:color w:val="000000" w:themeColor="text1"/>
        </w:rPr>
        <w:t>civil szervezeteket</w:t>
      </w:r>
      <w:r w:rsidRPr="005F6BBF">
        <w:rPr>
          <w:color w:val="000000" w:themeColor="text1"/>
        </w:rPr>
        <w:t>, támogassák új civil szervezetek alapítását, ezáltal lehetőségek adva nekik a társadalmi szerepvállalásra, szabadidejük kulturált eltöltésére.</w:t>
      </w:r>
    </w:p>
    <w:p w14:paraId="7BFD0EA8" w14:textId="77777777" w:rsidR="007E3F02" w:rsidRPr="007E3F02" w:rsidRDefault="007E3F02" w:rsidP="007E3F02">
      <w:pPr>
        <w:rPr>
          <w:sz w:val="32"/>
          <w:szCs w:val="32"/>
        </w:rPr>
      </w:pPr>
    </w:p>
    <w:p w14:paraId="79AC83B4" w14:textId="2D419AF9" w:rsidR="00A2772F" w:rsidRPr="006320E7" w:rsidRDefault="00A2772F" w:rsidP="00940BC9">
      <w:pPr>
        <w:pStyle w:val="Cmsor2"/>
      </w:pPr>
      <w:bookmarkStart w:id="7" w:name="_Toc7644452"/>
      <w:r w:rsidRPr="006320E7">
        <w:t>Lakó- és településkörnyezeti jellemzők</w:t>
      </w:r>
      <w:bookmarkEnd w:id="7"/>
    </w:p>
    <w:p w14:paraId="38300CDF" w14:textId="77777777" w:rsidR="00022EC5" w:rsidRDefault="00022EC5" w:rsidP="00022EC5">
      <w:pPr>
        <w:spacing w:after="120"/>
        <w:jc w:val="both"/>
        <w:rPr>
          <w:rFonts w:ascii="Arial" w:hAnsi="Arial" w:cs="Arial"/>
          <w:bCs/>
          <w:color w:val="0070C0"/>
          <w:sz w:val="20"/>
          <w:szCs w:val="20"/>
        </w:rPr>
      </w:pPr>
    </w:p>
    <w:p w14:paraId="6804105E" w14:textId="77777777" w:rsidR="00022EC5" w:rsidRPr="00022EC5" w:rsidRDefault="00022EC5" w:rsidP="00022EC5">
      <w:pPr>
        <w:spacing w:after="120" w:line="360" w:lineRule="auto"/>
        <w:jc w:val="both"/>
        <w:rPr>
          <w:color w:val="000000" w:themeColor="text1"/>
        </w:rPr>
      </w:pPr>
      <w:r w:rsidRPr="00022EC5">
        <w:rPr>
          <w:color w:val="000000" w:themeColor="text1"/>
        </w:rPr>
        <w:t>Visznek Budapesttől körülbelül 100 km-re, a járási központtól, Gyöngyöstől 18 km-re délre található. A településtől északra futó M3-as autópályáról letérve Adács, Vámosgyörk, Jászárokszállás érintésével közelíthető meg. A legközelebbi vasútállomás Jászárokszálláson van a Vámosgyörk-Újszász vonalon, Visznektől mintegy 4 km-re, de a közúti tömegközlekedés a Volán autóbuszaival történik.</w:t>
      </w:r>
    </w:p>
    <w:p w14:paraId="7EF4C36E" w14:textId="77777777" w:rsidR="00022EC5" w:rsidRPr="00022EC5" w:rsidRDefault="00022EC5" w:rsidP="00022EC5">
      <w:pPr>
        <w:spacing w:after="120" w:line="360" w:lineRule="auto"/>
        <w:jc w:val="both"/>
        <w:rPr>
          <w:color w:val="000000" w:themeColor="text1"/>
        </w:rPr>
      </w:pPr>
      <w:r w:rsidRPr="00022EC5">
        <w:rPr>
          <w:color w:val="000000" w:themeColor="text1"/>
        </w:rPr>
        <w:t xml:space="preserve">A község területe 2 273 hektár, lakónépessége a KSH adatai szerint 2015 január 1-én 1 113 fő volt. </w:t>
      </w:r>
    </w:p>
    <w:p w14:paraId="0EFA58A3" w14:textId="77777777" w:rsidR="00022EC5" w:rsidRPr="00022EC5" w:rsidRDefault="00022EC5" w:rsidP="00022EC5">
      <w:pPr>
        <w:spacing w:after="120" w:line="360" w:lineRule="auto"/>
        <w:jc w:val="both"/>
        <w:rPr>
          <w:color w:val="000000" w:themeColor="text1"/>
        </w:rPr>
      </w:pPr>
      <w:r w:rsidRPr="00022EC5">
        <w:rPr>
          <w:color w:val="000000" w:themeColor="text1"/>
        </w:rPr>
        <w:t xml:space="preserve">Viszneken a működő vállalkozások száma 2013-ban 34 volt, ebből 15 volt a társas vállalkozás és 19 az egyéni vállalkozás. (Forrás: KSH Tájékoztatási adatbázis, http://statinfo.ksh.hu/). </w:t>
      </w:r>
    </w:p>
    <w:p w14:paraId="4169C0FE" w14:textId="4B94129F" w:rsidR="00022EC5" w:rsidRDefault="00022EC5" w:rsidP="00022EC5">
      <w:pPr>
        <w:spacing w:after="120" w:line="360" w:lineRule="auto"/>
        <w:jc w:val="both"/>
        <w:rPr>
          <w:color w:val="000000" w:themeColor="text1"/>
        </w:rPr>
      </w:pPr>
      <w:r w:rsidRPr="00022EC5">
        <w:rPr>
          <w:color w:val="000000" w:themeColor="text1"/>
        </w:rPr>
        <w:t xml:space="preserve">A Nemzeti Foglalkoztatási Szolgálat adatai szerint 2016 januárjában 37 fő nyilvántartott álláskereső volt Viszneken, amely a 737 munkaképes korú népesség 5,02 %-a, ez az </w:t>
      </w:r>
      <w:proofErr w:type="gramStart"/>
      <w:r w:rsidRPr="00022EC5">
        <w:rPr>
          <w:color w:val="000000" w:themeColor="text1"/>
        </w:rPr>
        <w:t>arány  alacsonyabb</w:t>
      </w:r>
      <w:proofErr w:type="gramEnd"/>
      <w:r w:rsidRPr="00022EC5">
        <w:rPr>
          <w:color w:val="000000" w:themeColor="text1"/>
        </w:rPr>
        <w:t xml:space="preserve"> a Heves megyei (6,59 %) és az országos átlagnál (5,2 %) is. (Forrás: Nemzeti Foglalkoztatási Szolgálat, </w:t>
      </w:r>
      <w:hyperlink r:id="rId13" w:history="1">
        <w:r w:rsidRPr="00022EC5">
          <w:rPr>
            <w:color w:val="000000" w:themeColor="text1"/>
          </w:rPr>
          <w:t>http://nfsz.munka.hu/</w:t>
        </w:r>
      </w:hyperlink>
      <w:r w:rsidRPr="00022EC5">
        <w:rPr>
          <w:color w:val="000000" w:themeColor="text1"/>
        </w:rPr>
        <w:t xml:space="preserve">) </w:t>
      </w:r>
    </w:p>
    <w:p w14:paraId="36C2C1E8" w14:textId="54971628" w:rsidR="00CA72F0" w:rsidRPr="00CA72F0" w:rsidRDefault="00A2772F" w:rsidP="00CA72F0">
      <w:pPr>
        <w:pStyle w:val="Cmsor2"/>
      </w:pPr>
      <w:bookmarkStart w:id="8" w:name="_Toc7644453"/>
      <w:r w:rsidRPr="00CA72F0">
        <w:t>Gazdasági jellemzők</w:t>
      </w:r>
      <w:bookmarkEnd w:id="8"/>
    </w:p>
    <w:p w14:paraId="0CB58FD9" w14:textId="77777777" w:rsidR="00022EC5" w:rsidRPr="00022EC5" w:rsidRDefault="006320E7" w:rsidP="00022EC5">
      <w:pPr>
        <w:spacing w:after="120" w:line="360" w:lineRule="auto"/>
        <w:jc w:val="both"/>
        <w:rPr>
          <w:color w:val="000000" w:themeColor="text1"/>
        </w:rPr>
      </w:pPr>
      <w:r w:rsidRPr="00CA72F0">
        <w:rPr>
          <w:rStyle w:val="Cmsor2Char"/>
        </w:rPr>
        <w:br/>
      </w:r>
      <w:r w:rsidR="00022EC5" w:rsidRPr="00022EC5">
        <w:rPr>
          <w:color w:val="000000" w:themeColor="text1"/>
        </w:rPr>
        <w:t xml:space="preserve">A Gyöngyösi járás gazdaságában az ipar, ezen belül az energetika és gépgyártás meghatározó jelentőségű. A visontai telephelyű Mátrai Erőmű </w:t>
      </w:r>
      <w:proofErr w:type="spellStart"/>
      <w:r w:rsidR="00022EC5" w:rsidRPr="00022EC5">
        <w:rPr>
          <w:color w:val="000000" w:themeColor="text1"/>
        </w:rPr>
        <w:t>ZRt</w:t>
      </w:r>
      <w:proofErr w:type="spellEnd"/>
      <w:r w:rsidR="00022EC5" w:rsidRPr="00022EC5">
        <w:rPr>
          <w:color w:val="000000" w:themeColor="text1"/>
        </w:rPr>
        <w:t xml:space="preserve">, amely az ország legnagyobb széntüzelésű erőműve, amely a magyarországi villamosenergia-fogyasztás 13%-át termeli. A Mátrai Erőmű Zrt. a térség legfontosabb foglalkoztatója, az erőműnél és a táraság kezelésében lévő két külszíni bányánál összesen 2100 főt foglalkoztat, ezen felül jelentős a beszállítói körben alkalmazott munkavállalók száma is. A járásban még jelentős foglalkoztató a VAMAV Vasúti Berendezések Kft. (209 fő átlagos állományi létszám), Stanley </w:t>
      </w:r>
      <w:proofErr w:type="spellStart"/>
      <w:r w:rsidR="00022EC5" w:rsidRPr="00022EC5">
        <w:rPr>
          <w:color w:val="000000" w:themeColor="text1"/>
        </w:rPr>
        <w:t>Electric</w:t>
      </w:r>
      <w:proofErr w:type="spellEnd"/>
      <w:r w:rsidR="00022EC5" w:rsidRPr="00022EC5">
        <w:rPr>
          <w:color w:val="000000" w:themeColor="text1"/>
        </w:rPr>
        <w:t xml:space="preserve"> Hungary Kft. (250 fő), a </w:t>
      </w:r>
      <w:proofErr w:type="spellStart"/>
      <w:r w:rsidR="00022EC5" w:rsidRPr="00022EC5">
        <w:rPr>
          <w:color w:val="000000" w:themeColor="text1"/>
        </w:rPr>
        <w:t>Magnetec-Ungarn</w:t>
      </w:r>
      <w:proofErr w:type="spellEnd"/>
      <w:r w:rsidR="00022EC5" w:rsidRPr="00022EC5">
        <w:rPr>
          <w:color w:val="000000" w:themeColor="text1"/>
        </w:rPr>
        <w:t xml:space="preserve"> Kft. (276 fő) és a gyöngyösi székhelyű </w:t>
      </w:r>
      <w:proofErr w:type="spellStart"/>
      <w:r w:rsidR="00022EC5" w:rsidRPr="00022EC5">
        <w:rPr>
          <w:color w:val="000000" w:themeColor="text1"/>
        </w:rPr>
        <w:t>Lédem</w:t>
      </w:r>
      <w:proofErr w:type="spellEnd"/>
      <w:r w:rsidR="00022EC5" w:rsidRPr="00022EC5">
        <w:rPr>
          <w:color w:val="000000" w:themeColor="text1"/>
        </w:rPr>
        <w:t xml:space="preserve"> 2000 Kft (100 fő). Élelmiszeriparban a </w:t>
      </w:r>
      <w:proofErr w:type="spellStart"/>
      <w:r w:rsidR="00022EC5" w:rsidRPr="00022EC5">
        <w:rPr>
          <w:color w:val="000000" w:themeColor="text1"/>
        </w:rPr>
        <w:t>halmajugrai</w:t>
      </w:r>
      <w:proofErr w:type="spellEnd"/>
      <w:r w:rsidR="00022EC5" w:rsidRPr="00022EC5">
        <w:rPr>
          <w:color w:val="000000" w:themeColor="text1"/>
        </w:rPr>
        <w:t xml:space="preserve"> székhelyű </w:t>
      </w:r>
      <w:proofErr w:type="spellStart"/>
      <w:r w:rsidR="00022EC5" w:rsidRPr="00022EC5">
        <w:rPr>
          <w:color w:val="000000" w:themeColor="text1"/>
        </w:rPr>
        <w:t>Detki</w:t>
      </w:r>
      <w:proofErr w:type="spellEnd"/>
      <w:r w:rsidR="00022EC5" w:rsidRPr="00022EC5">
        <w:rPr>
          <w:color w:val="000000" w:themeColor="text1"/>
        </w:rPr>
        <w:t xml:space="preserve"> Keksz Kft (137 fő), a logisztikában meghatározó a Horváth Rudolf </w:t>
      </w:r>
      <w:proofErr w:type="spellStart"/>
      <w:r w:rsidR="00022EC5" w:rsidRPr="00022EC5">
        <w:rPr>
          <w:color w:val="000000" w:themeColor="text1"/>
        </w:rPr>
        <w:t>Intertransport</w:t>
      </w:r>
      <w:proofErr w:type="spellEnd"/>
      <w:r w:rsidR="00022EC5" w:rsidRPr="00022EC5">
        <w:rPr>
          <w:color w:val="000000" w:themeColor="text1"/>
        </w:rPr>
        <w:t xml:space="preserve"> Kft, (511 fő állományi létszám), valamint a K és V Nemzetközi Fuvarozó Kft. (206 fő), melyeknek logisztikai központja Gyöngyösön van. Az </w:t>
      </w:r>
      <w:r w:rsidR="00022EC5" w:rsidRPr="00022EC5">
        <w:rPr>
          <w:color w:val="000000" w:themeColor="text1"/>
        </w:rPr>
        <w:lastRenderedPageBreak/>
        <w:t xml:space="preserve">utóbbi időszak legnagyobb jelentőségű beruházása az indiai Apollo </w:t>
      </w:r>
      <w:proofErr w:type="spellStart"/>
      <w:r w:rsidR="00022EC5" w:rsidRPr="00022EC5">
        <w:rPr>
          <w:color w:val="000000" w:themeColor="text1"/>
        </w:rPr>
        <w:t>Tyres</w:t>
      </w:r>
      <w:proofErr w:type="spellEnd"/>
      <w:r w:rsidR="00022EC5" w:rsidRPr="00022EC5">
        <w:rPr>
          <w:color w:val="000000" w:themeColor="text1"/>
        </w:rPr>
        <w:t xml:space="preserve"> gumigyára Gyöngyöshalászon, amely a közeljövőben a tervek szerint közel 1000 új munkahelyet biztosít a járásban.</w:t>
      </w:r>
    </w:p>
    <w:p w14:paraId="2C5C2ED5" w14:textId="77777777" w:rsidR="00022EC5" w:rsidRPr="00022EC5" w:rsidRDefault="00022EC5" w:rsidP="00022EC5">
      <w:pPr>
        <w:spacing w:after="120" w:line="360" w:lineRule="auto"/>
        <w:jc w:val="both"/>
        <w:rPr>
          <w:color w:val="000000" w:themeColor="text1"/>
        </w:rPr>
      </w:pPr>
      <w:r w:rsidRPr="00022EC5">
        <w:rPr>
          <w:color w:val="000000" w:themeColor="text1"/>
        </w:rPr>
        <w:t xml:space="preserve">A mezőgazdaságban jelentős a szőlő és gyümölcstermesztés. A Mátra déli lejtői, Gyöngyös és a környező falvak képezik a Mátrai történelmi borvidéket. A Mátrafüredi Erdészet a Dél-Mátra állami erdeinek kezelését végzi a Kékes gerinctől egészen a Zagyva folyó völgyéig, mintegy 11 ezer hektáron. </w:t>
      </w:r>
    </w:p>
    <w:p w14:paraId="6EEF8091" w14:textId="376CE11E" w:rsidR="00CA72F0" w:rsidRPr="00022EC5" w:rsidRDefault="00022EC5" w:rsidP="00022EC5">
      <w:pPr>
        <w:spacing w:after="120" w:line="360" w:lineRule="auto"/>
        <w:jc w:val="both"/>
        <w:rPr>
          <w:color w:val="000000" w:themeColor="text1"/>
        </w:rPr>
      </w:pPr>
      <w:r w:rsidRPr="00022EC5">
        <w:rPr>
          <w:color w:val="000000" w:themeColor="text1"/>
        </w:rPr>
        <w:t xml:space="preserve">Az élénk gazdasági aktivitás miatt a járás foglalkoztatottsági mutatói, valamint a munkanélküliségi rátája ma már inkább kedvezőnek mondható, a 2008-ban kezdődő gazdasági válság fokozatos lecsengése után 2013-ra a járási munkanélküliség a válság előtti szint, egyben </w:t>
      </w:r>
      <w:r w:rsidRPr="00022EC5">
        <w:rPr>
          <w:color w:val="000000" w:themeColor="text1"/>
          <w:spacing w:val="2"/>
          <w:fitText w:val="2920" w:id="1988396032"/>
        </w:rPr>
        <w:t>az országos átlag alá süllyedt.</w:t>
      </w:r>
      <w:r w:rsidR="00AF5272">
        <w:rPr>
          <w:color w:val="000000" w:themeColor="text1"/>
        </w:rPr>
        <w:br/>
      </w:r>
    </w:p>
    <w:p w14:paraId="67F659BE" w14:textId="59E57B2F" w:rsidR="00022EC5" w:rsidRPr="00022EC5" w:rsidRDefault="00BB2FD2" w:rsidP="00022EC5">
      <w:pPr>
        <w:pStyle w:val="Cmsor2"/>
      </w:pPr>
      <w:bookmarkStart w:id="9" w:name="_Toc7644454"/>
      <w:r w:rsidRPr="00BB2FD2">
        <w:t>Általános társadalmi jellemzők</w:t>
      </w:r>
      <w:bookmarkEnd w:id="9"/>
    </w:p>
    <w:p w14:paraId="49729BEC" w14:textId="77777777" w:rsidR="00AF5272" w:rsidRDefault="00AF5272" w:rsidP="00AF5272">
      <w:pPr>
        <w:pStyle w:val="Listaszerbekezds"/>
        <w:autoSpaceDE w:val="0"/>
        <w:autoSpaceDN w:val="0"/>
        <w:spacing w:before="60" w:after="120"/>
        <w:ind w:left="0"/>
        <w:contextualSpacing w:val="0"/>
        <w:jc w:val="both"/>
        <w:rPr>
          <w:rFonts w:ascii="Arial" w:hAnsi="Arial" w:cs="Arial"/>
          <w:bCs/>
          <w:color w:val="0070C0"/>
          <w:sz w:val="20"/>
          <w:szCs w:val="20"/>
        </w:rPr>
      </w:pPr>
    </w:p>
    <w:p w14:paraId="632F15E5" w14:textId="0A0EA1D8" w:rsidR="00AF5272" w:rsidRPr="00D93423" w:rsidRDefault="00AF5272" w:rsidP="00D93423">
      <w:pPr>
        <w:spacing w:after="120" w:line="360" w:lineRule="auto"/>
        <w:jc w:val="both"/>
        <w:rPr>
          <w:color w:val="000000" w:themeColor="text1"/>
        </w:rPr>
      </w:pPr>
      <w:r w:rsidRPr="00D93423">
        <w:rPr>
          <w:color w:val="000000" w:themeColor="text1"/>
        </w:rPr>
        <w:t>Visznek lakónépessége a KSH adatai szerint 2015 január 1-én 1 113 fő volt, amely enyhe csökkenő trendet mutat. A lakónépességen belül a gyermekek létszámának növekedése, a 15-64 éves korosztály enyhe, míg az idősek számának jelentős arányú csökkenése figyelhető meg. Az öregedési index folyamatosan csökkent az elmúlt években, amely azonban még így is magasabb (amely 2014-ben a KSH adatai szerint 133% volt) az országos átlagnál (ugyanekkor 121,5% volt), ezzel párhuzamosan az idős népesség eltartottsági rátája is enyhén csökkent, míg a gyermekeké valamelyest növekedett.  Szomorú tény, hogy a vizsgált időszakban a településen a válások száma elérte a házasságok számát, valamint folyamatosan növekedett a halálozások száma, míg az élve születések száma inkább stagnált, kivéve a 2012-es évet, amikor kiugró volt a többi évhez képest. A népességszám alakulását a migrációs tendenciák is befolyásolják, a település esetében azt valamelyest javították az utóbbi 5 évben, mivel a vizsgált időszakban az odavándorlások száma összességében meghaladta az elvándorlások számát. Így a népességszám csökkenését a természetes fogyás okozta</w:t>
      </w:r>
      <w:r w:rsidR="00D93423" w:rsidRPr="00D93423">
        <w:rPr>
          <w:color w:val="000000" w:themeColor="text1"/>
        </w:rPr>
        <w:t>.</w:t>
      </w:r>
    </w:p>
    <w:p w14:paraId="2067CEBB" w14:textId="77777777" w:rsidR="00AF5272" w:rsidRPr="00D93423" w:rsidRDefault="00AF5272" w:rsidP="00D93423">
      <w:pPr>
        <w:spacing w:after="120" w:line="360" w:lineRule="auto"/>
        <w:jc w:val="both"/>
        <w:rPr>
          <w:color w:val="000000" w:themeColor="text1"/>
        </w:rPr>
      </w:pPr>
      <w:r w:rsidRPr="00D93423">
        <w:rPr>
          <w:color w:val="000000" w:themeColor="text1"/>
        </w:rPr>
        <w:t xml:space="preserve">A KSH helységnévtára szerint a településen a roma lakosság aránya nagyon alacsony, a 2011-es népszámlálás során a lakosság 0,4 %-a vallotta magát roma nemzetiségűnek, szemben az országos aránnyal, amely ugyanekkor 3,2 % volt. </w:t>
      </w:r>
    </w:p>
    <w:p w14:paraId="5BB27227" w14:textId="77777777" w:rsidR="00BA305F" w:rsidRDefault="00BA305F" w:rsidP="005F6BBF">
      <w:pPr>
        <w:widowControl w:val="0"/>
        <w:autoSpaceDE w:val="0"/>
        <w:autoSpaceDN w:val="0"/>
        <w:adjustRightInd w:val="0"/>
        <w:spacing w:after="240" w:line="360" w:lineRule="atLeast"/>
        <w:jc w:val="both"/>
      </w:pPr>
    </w:p>
    <w:p w14:paraId="58501B6F" w14:textId="34D8C9B5" w:rsidR="005F6BBF" w:rsidRPr="005F6BBF" w:rsidRDefault="005F6BBF" w:rsidP="005F6BBF">
      <w:pPr>
        <w:widowControl w:val="0"/>
        <w:autoSpaceDE w:val="0"/>
        <w:autoSpaceDN w:val="0"/>
        <w:adjustRightInd w:val="0"/>
        <w:spacing w:after="240" w:line="360" w:lineRule="atLeast"/>
        <w:jc w:val="both"/>
      </w:pPr>
    </w:p>
    <w:p w14:paraId="455F79C6" w14:textId="2B4BEE63" w:rsidR="005F6BBF" w:rsidRPr="00D06887" w:rsidRDefault="00D06887" w:rsidP="00CA72F0">
      <w:pPr>
        <w:pStyle w:val="Cmsor2"/>
      </w:pPr>
      <w:bookmarkStart w:id="10" w:name="_Toc7644456"/>
      <w:r w:rsidRPr="00D06887">
        <w:t>Oktatási, szociális intézmények közösségi szerepe</w:t>
      </w:r>
      <w:bookmarkEnd w:id="10"/>
    </w:p>
    <w:p w14:paraId="3C58CB1D" w14:textId="47EA831F" w:rsidR="00302DAB" w:rsidRDefault="00E71A70" w:rsidP="00D23A56">
      <w:pPr>
        <w:pStyle w:val="NormlWeb"/>
        <w:spacing w:line="360" w:lineRule="auto"/>
        <w:jc w:val="both"/>
      </w:pPr>
      <w:r>
        <w:t xml:space="preserve">Az oktatási intézményekben a közösségfejlesztés célja, hogy a közösség, mint tevékenységi keret segítse az egyén fejlődését, képességeinek kibontakozását oly módon, hogy azok egyéni lehetőségeinek maximumára jussanak el. Más intézmények, szervezetek (pl. egyházak, zeneiskola, sportklubok) is belépnek a gyermekek szabadidős tevékenységeinek szervezésébe, azonban mindegyiknek illeszkednie kell a gyermekek nevelési folyamatába. </w:t>
      </w:r>
      <w:r w:rsidR="009D54DC">
        <w:t xml:space="preserve">Az iskola a csoportfejlesztés alapja lehet, melyből kinőve a diákok felnőttként is csoport, közösség centrikus emberek lesznek. </w:t>
      </w:r>
    </w:p>
    <w:p w14:paraId="369FBF98" w14:textId="0FFE4E20" w:rsidR="0060572E" w:rsidRDefault="0060572E" w:rsidP="0060572E">
      <w:pPr>
        <w:pStyle w:val="NormlWeb"/>
        <w:spacing w:line="360" w:lineRule="auto"/>
        <w:jc w:val="both"/>
      </w:pPr>
      <w:r w:rsidRPr="0060572E">
        <w:t xml:space="preserve">A </w:t>
      </w:r>
      <w:proofErr w:type="spellStart"/>
      <w:r w:rsidRPr="0060572E">
        <w:t>viszneki</w:t>
      </w:r>
      <w:proofErr w:type="spellEnd"/>
      <w:r w:rsidRPr="0060572E">
        <w:t xml:space="preserve"> általános iskola 2011.08.01-től a Jászsági Általános Iskola tagiskolájaként működik Viszneki Általános Iskolai Tagintézmény névvel. Az önkormányzat a fenntartói szerepet átruházta a KLIK-re, s 2013. január 1-jétől a Jászberényi Tankerülethez tartozik.</w:t>
      </w:r>
      <w:r>
        <w:t xml:space="preserve"> </w:t>
      </w:r>
      <w:r w:rsidRPr="0060572E">
        <w:t xml:space="preserve">Tanulóink </w:t>
      </w:r>
      <w:r w:rsidRPr="0060572E">
        <w:rPr>
          <w:fitText w:val="2058" w:id="1988406016"/>
        </w:rPr>
        <w:t>összlétszáma: 113 fő.</w:t>
      </w:r>
      <w:r>
        <w:br/>
      </w:r>
      <w:r w:rsidRPr="0060572E">
        <w:t xml:space="preserve">Az intézmény 2 épületben szervezte meg az oktatást, de 2014/15. tanév végén a jobb kihasználtság, gazdálkodás, takarékosság szempontjait előtérbe helyezve a Visznek Rákóczi út 27. sz. alatt működő telephely megszűnt, ügyviteli telephellyé a Visznek, Szabadság út 65. sz. alatt lévő tagintézmény vált. Az épület felújításra szorul. Kisebb felújításokat, korszerűsítéseket minden évben megvalósít a fenntartó. Az SNI-s, BTMN-s gyermekek fejlesztése megfelelő környezetben történik, a számukra szükséges fejlesztő játékok, eszközök beszerzése folyamatos. A tornaterem egy hazai </w:t>
      </w:r>
      <w:proofErr w:type="spellStart"/>
      <w:r w:rsidRPr="0060572E">
        <w:t>finanszírozású</w:t>
      </w:r>
      <w:proofErr w:type="spellEnd"/>
      <w:r w:rsidRPr="0060572E">
        <w:t xml:space="preserve"> pályázatnak köszönhetően 5 éve újult meg, a tornaeszközök mennyisége és minősége a TÁMOP 3.1.4. pályázatnak köszönhetően javult. A fejlesztések közé tartozik a sószoba kialakítása, amellyel a gyermekek egészségi állapotán kívánnak javítani, törekednek a „szokásos” téli időszak betegségeinek megelőzésére, az asztmatikus problémákkal küzdők mindennapjainak megkönnyítésére, illetve az egészségtudatos gondolkodást megismertetni a gyermekek szüleivel. </w:t>
      </w:r>
    </w:p>
    <w:p w14:paraId="5ABE82F0" w14:textId="55C40EFD" w:rsidR="001D7DD3" w:rsidRPr="001D7DD3" w:rsidRDefault="001D7DD3" w:rsidP="00CA72F0">
      <w:pPr>
        <w:pStyle w:val="Cmsor2"/>
      </w:pPr>
      <w:bookmarkStart w:id="11" w:name="_Toc7644457"/>
      <w:r w:rsidRPr="001D7DD3">
        <w:t>Helyi civil szervezetek és közösségi szerepe</w:t>
      </w:r>
      <w:bookmarkEnd w:id="11"/>
    </w:p>
    <w:p w14:paraId="38E39451" w14:textId="6AF6B5FC" w:rsidR="00991331" w:rsidRPr="005A6CF6" w:rsidRDefault="00940BC9" w:rsidP="005A6CF6">
      <w:pPr>
        <w:widowControl w:val="0"/>
        <w:numPr>
          <w:ilvl w:val="0"/>
          <w:numId w:val="15"/>
        </w:numPr>
        <w:tabs>
          <w:tab w:val="left" w:pos="0"/>
          <w:tab w:val="left" w:pos="220"/>
        </w:tabs>
        <w:autoSpaceDE w:val="0"/>
        <w:autoSpaceDN w:val="0"/>
        <w:adjustRightInd w:val="0"/>
        <w:spacing w:after="240" w:line="360" w:lineRule="atLeast"/>
        <w:ind w:left="0" w:firstLine="0"/>
        <w:jc w:val="both"/>
      </w:pPr>
      <w:r>
        <w:br/>
      </w:r>
      <w:r w:rsidR="005A6CF6" w:rsidRPr="005A6CF6">
        <w:t xml:space="preserve">A </w:t>
      </w:r>
      <w:r w:rsidR="005A6CF6">
        <w:t xml:space="preserve">Községben több bejegyzett és még nem bejegyzett civil csoport működik, amelyek a közösségi összefogó erejének motorját képezik. </w:t>
      </w:r>
      <w:r w:rsidR="00991331" w:rsidRPr="005A6CF6">
        <w:tab/>
      </w:r>
    </w:p>
    <w:p w14:paraId="54D6A858" w14:textId="7C8BFFC4" w:rsidR="00940BC9" w:rsidRPr="0060572E" w:rsidRDefault="0060572E" w:rsidP="0060572E">
      <w:pPr>
        <w:widowControl w:val="0"/>
        <w:numPr>
          <w:ilvl w:val="0"/>
          <w:numId w:val="15"/>
        </w:numPr>
        <w:tabs>
          <w:tab w:val="left" w:pos="0"/>
          <w:tab w:val="left" w:pos="220"/>
        </w:tabs>
        <w:autoSpaceDE w:val="0"/>
        <w:autoSpaceDN w:val="0"/>
        <w:adjustRightInd w:val="0"/>
        <w:spacing w:after="240" w:line="360" w:lineRule="atLeast"/>
        <w:ind w:left="0" w:firstLine="0"/>
        <w:jc w:val="both"/>
      </w:pPr>
      <w:r>
        <w:t>Visznek</w:t>
      </w:r>
      <w:r w:rsidR="005A6CF6" w:rsidRPr="005A6CF6">
        <w:t xml:space="preserve"> azon ritka magyarországi kistelepülések közé tartozik, ahol a lakosság számához mérten meglehetősen magas a közművelődési, kulturális, hagyományőrző és a szabadidő </w:t>
      </w:r>
      <w:r w:rsidR="005A6CF6" w:rsidRPr="005A6CF6">
        <w:lastRenderedPageBreak/>
        <w:t xml:space="preserve">hasznos eltöltésére, az egészség megőrzéséért megalakult lakossági kezdeményezésű csoport. </w:t>
      </w:r>
    </w:p>
    <w:p w14:paraId="217477A7" w14:textId="5B956A15" w:rsidR="00A60E91" w:rsidRDefault="00A60E91" w:rsidP="001D7DD3">
      <w:r w:rsidRPr="00A60E91">
        <w:t>A községben a következő civil szerveződések működnek:</w:t>
      </w:r>
    </w:p>
    <w:p w14:paraId="6B0EA1F5" w14:textId="77777777" w:rsidR="009B0F55" w:rsidRDefault="009B0F55" w:rsidP="001D7DD3"/>
    <w:p w14:paraId="2B682B37" w14:textId="564EB685" w:rsidR="009B0F55" w:rsidRPr="009B0F55" w:rsidRDefault="009B0F55" w:rsidP="001D7DD3">
      <w:pPr>
        <w:rPr>
          <w:b/>
          <w:bCs/>
          <w:u w:val="single"/>
        </w:rPr>
      </w:pPr>
      <w:r w:rsidRPr="009B0F55">
        <w:rPr>
          <w:b/>
          <w:bCs/>
          <w:u w:val="single"/>
        </w:rPr>
        <w:t>Kis Gyermekek Nagy Jövőjéért Alapítvány</w:t>
      </w:r>
    </w:p>
    <w:p w14:paraId="2F9EC76C" w14:textId="77777777" w:rsidR="0060572E" w:rsidRDefault="0060572E" w:rsidP="001D7DD3"/>
    <w:p w14:paraId="1691D1CE" w14:textId="6BEFD325" w:rsidR="00EC334F" w:rsidRPr="009B0F55" w:rsidRDefault="009B0F55" w:rsidP="009B0F55">
      <w:pPr>
        <w:spacing w:line="360" w:lineRule="auto"/>
        <w:jc w:val="both"/>
      </w:pPr>
      <w:r>
        <w:t>Az Alapítvány célja a</w:t>
      </w:r>
      <w:r w:rsidR="00EC334F" w:rsidRPr="009B0F55">
        <w:t xml:space="preserve"> </w:t>
      </w:r>
      <w:proofErr w:type="spellStart"/>
      <w:r w:rsidR="00EC334F" w:rsidRPr="009B0F55">
        <w:t>viszneki</w:t>
      </w:r>
      <w:proofErr w:type="spellEnd"/>
      <w:r w:rsidR="00EC334F" w:rsidRPr="009B0F55">
        <w:t xml:space="preserve"> Szabadság úton fekvő (Kultúrház melletti) játszótér felújítása, gondozása</w:t>
      </w:r>
      <w:r>
        <w:t xml:space="preserve">, karbantartása, fejlesztése. </w:t>
      </w:r>
      <w:r w:rsidR="00EC334F" w:rsidRPr="009B0F55">
        <w:t>A felhasználatlan pénzeszközökből a helyi igényeknek megfelelően a gyermekek és az ifjúság kulturális, sport és egyéb</w:t>
      </w:r>
      <w:r>
        <w:t xml:space="preserve"> közösségi életének segítése. </w:t>
      </w:r>
      <w:r w:rsidR="00EC334F" w:rsidRPr="009B0F55">
        <w:t xml:space="preserve">A helyi közösségi intézmények </w:t>
      </w:r>
      <w:proofErr w:type="spellStart"/>
      <w:r w:rsidR="00EC334F" w:rsidRPr="009B0F55">
        <w:t>infrastruktúrális</w:t>
      </w:r>
      <w:proofErr w:type="spellEnd"/>
      <w:r w:rsidR="00EC334F" w:rsidRPr="009B0F55">
        <w:t xml:space="preserve"> </w:t>
      </w:r>
      <w:r>
        <w:t xml:space="preserve">fejlesztéseihez hozzájárulás. </w:t>
      </w:r>
      <w:r w:rsidR="00EC334F" w:rsidRPr="009B0F55">
        <w:t>A község életminőségét javító civil alapú fejlesztésekhez történő segítség nyújtása.</w:t>
      </w:r>
    </w:p>
    <w:p w14:paraId="232EE616" w14:textId="77777777" w:rsidR="00EC334F" w:rsidRDefault="00EC334F" w:rsidP="009B0F55">
      <w:pPr>
        <w:spacing w:line="360" w:lineRule="auto"/>
        <w:jc w:val="both"/>
      </w:pPr>
    </w:p>
    <w:p w14:paraId="1CECA58B" w14:textId="13603B83" w:rsidR="00EF568D" w:rsidRPr="009B0F55" w:rsidRDefault="009B0F55" w:rsidP="001D7DD3">
      <w:pPr>
        <w:rPr>
          <w:b/>
          <w:bCs/>
          <w:u w:val="single"/>
        </w:rPr>
      </w:pPr>
      <w:r>
        <w:rPr>
          <w:b/>
          <w:bCs/>
          <w:u w:val="single"/>
        </w:rPr>
        <w:t>Tehetséggondozás és az oktatás színvonalának emelése Visznek Községben alapítvány</w:t>
      </w:r>
    </w:p>
    <w:p w14:paraId="6343A201" w14:textId="77777777" w:rsidR="009B0F55" w:rsidRPr="009B0F55" w:rsidRDefault="009B0F55" w:rsidP="00EF568D">
      <w:pPr>
        <w:rPr>
          <w:b/>
          <w:bCs/>
          <w:u w:val="single"/>
        </w:rPr>
      </w:pPr>
    </w:p>
    <w:p w14:paraId="4C550F3F" w14:textId="1B41F99E" w:rsidR="009B0F55" w:rsidRPr="009B0F55" w:rsidRDefault="009B0F55" w:rsidP="009B0F55">
      <w:pPr>
        <w:spacing w:line="360" w:lineRule="auto"/>
        <w:jc w:val="both"/>
      </w:pPr>
      <w:r>
        <w:t>Az Alapítvány célja a</w:t>
      </w:r>
      <w:r w:rsidRPr="009B0F55">
        <w:t xml:space="preserve"> kimagasló eredményt elérő tehetséges </w:t>
      </w:r>
      <w:proofErr w:type="spellStart"/>
      <w:r w:rsidRPr="009B0F55">
        <w:t>viszneki</w:t>
      </w:r>
      <w:proofErr w:type="spellEnd"/>
      <w:r w:rsidRPr="009B0F55">
        <w:t xml:space="preserve"> diákok előmenetelének biztosítása, hozzájárulás az oktató-nevelő munka eredményesebbé vá</w:t>
      </w:r>
      <w:r>
        <w:t>l</w:t>
      </w:r>
      <w:r w:rsidRPr="009B0F55">
        <w:t xml:space="preserve">ásához. </w:t>
      </w:r>
      <w:proofErr w:type="spellStart"/>
      <w:r w:rsidRPr="009B0F55">
        <w:t>Ezenbelül</w:t>
      </w:r>
      <w:proofErr w:type="spellEnd"/>
      <w:r w:rsidRPr="009B0F55">
        <w:t xml:space="preserve"> a kimagasló eredményt elérő tanulók tanulmányi el</w:t>
      </w:r>
      <w:r>
        <w:t>őmenetelének támogatása, a pálya</w:t>
      </w:r>
      <w:r w:rsidRPr="009B0F55">
        <w:t>kezdő pedagógusok szakmai előrehaladásának ösztönzése, Visznek közs</w:t>
      </w:r>
      <w:r>
        <w:t>ég jó hírét keltő öntevékeny cs</w:t>
      </w:r>
      <w:r w:rsidRPr="009B0F55">
        <w:t>oportok működési feltételeinek javítása.</w:t>
      </w:r>
    </w:p>
    <w:p w14:paraId="34AAEBBD" w14:textId="77777777" w:rsidR="009B0F55" w:rsidRPr="00EF568D" w:rsidRDefault="009B0F55" w:rsidP="00EF568D">
      <w:pPr>
        <w:rPr>
          <w:rFonts w:eastAsia="Times New Roman"/>
        </w:rPr>
      </w:pPr>
    </w:p>
    <w:p w14:paraId="3D978735" w14:textId="55F83B71" w:rsidR="00EF568D" w:rsidRPr="009B0F55" w:rsidRDefault="009B0F55" w:rsidP="001D7DD3">
      <w:pPr>
        <w:rPr>
          <w:b/>
          <w:bCs/>
          <w:u w:val="single"/>
        </w:rPr>
      </w:pPr>
      <w:r w:rsidRPr="009B0F55">
        <w:rPr>
          <w:b/>
          <w:bCs/>
          <w:u w:val="single"/>
        </w:rPr>
        <w:t>Tudás Körei Egyesület</w:t>
      </w:r>
    </w:p>
    <w:p w14:paraId="42C16FCB" w14:textId="77777777" w:rsidR="00EF568D" w:rsidRDefault="00EF568D" w:rsidP="001D7DD3"/>
    <w:p w14:paraId="56157E89" w14:textId="77777777" w:rsidR="009B0F55" w:rsidRDefault="009B0F55" w:rsidP="009B0F55">
      <w:pPr>
        <w:spacing w:line="360" w:lineRule="auto"/>
        <w:jc w:val="both"/>
      </w:pPr>
      <w:r w:rsidRPr="009B0F55">
        <w:rPr>
          <w:fitText w:val="7144" w:id="1988407809"/>
        </w:rPr>
        <w:t>Az egyesület céljait tevékenységi köreinek összehangolásával gyakorolja</w:t>
      </w:r>
      <w:r w:rsidRPr="009B0F55">
        <w:rPr>
          <w:spacing w:val="60"/>
          <w:fitText w:val="7144" w:id="1988407809"/>
        </w:rPr>
        <w:t>.</w:t>
      </w:r>
      <w:r>
        <w:br/>
      </w:r>
      <w:r w:rsidRPr="009B0F55">
        <w:rPr>
          <w:spacing w:val="5"/>
          <w:fitText w:val="1185" w:id="1988407808"/>
        </w:rPr>
        <w:t>Ezen célok</w:t>
      </w:r>
      <w:r w:rsidRPr="009B0F55">
        <w:rPr>
          <w:spacing w:val="8"/>
          <w:fitText w:val="1185" w:id="1988407808"/>
        </w:rPr>
        <w:t>:</w:t>
      </w:r>
      <w:r>
        <w:br/>
      </w:r>
      <w:r w:rsidRPr="009B0F55">
        <w:t xml:space="preserve">- tehetséggondozás, </w:t>
      </w:r>
    </w:p>
    <w:p w14:paraId="610C234A" w14:textId="77777777" w:rsidR="009B0F55" w:rsidRDefault="009B0F55" w:rsidP="009B0F55">
      <w:pPr>
        <w:spacing w:line="360" w:lineRule="auto"/>
        <w:jc w:val="both"/>
      </w:pPr>
      <w:r w:rsidRPr="009B0F55">
        <w:t xml:space="preserve">- nevelési és egészségmegőrzési tevékenység, </w:t>
      </w:r>
    </w:p>
    <w:p w14:paraId="4B317852" w14:textId="77777777" w:rsidR="009B0F55" w:rsidRDefault="009B0F55" w:rsidP="009B0F55">
      <w:pPr>
        <w:spacing w:line="360" w:lineRule="auto"/>
        <w:jc w:val="both"/>
      </w:pPr>
      <w:r w:rsidRPr="009B0F55">
        <w:t>- tudományos kutatás, oktatás és ismeretterjesztés, - idegen nyelvek (</w:t>
      </w:r>
      <w:proofErr w:type="gramStart"/>
      <w:r w:rsidRPr="009B0F55">
        <w:t>pl.angol</w:t>
      </w:r>
      <w:proofErr w:type="gramEnd"/>
      <w:r w:rsidRPr="009B0F55">
        <w:t xml:space="preserve">, német és japán nyelvek) oktatása, önképzése, </w:t>
      </w:r>
    </w:p>
    <w:p w14:paraId="45132ABB" w14:textId="77777777" w:rsidR="009B0F55" w:rsidRDefault="009B0F55" w:rsidP="009B0F55">
      <w:pPr>
        <w:spacing w:line="360" w:lineRule="auto"/>
        <w:jc w:val="both"/>
      </w:pPr>
      <w:r w:rsidRPr="009B0F55">
        <w:t xml:space="preserve">- hagyományőrzés, </w:t>
      </w:r>
    </w:p>
    <w:p w14:paraId="41CF7EBD" w14:textId="77777777" w:rsidR="009B0F55" w:rsidRDefault="009B0F55" w:rsidP="009B0F55">
      <w:pPr>
        <w:spacing w:line="360" w:lineRule="auto"/>
        <w:jc w:val="both"/>
      </w:pPr>
      <w:r w:rsidRPr="009B0F55">
        <w:t xml:space="preserve">- kulturális tevékenység, </w:t>
      </w:r>
    </w:p>
    <w:p w14:paraId="75FF8DFA" w14:textId="77777777" w:rsidR="009B0F55" w:rsidRDefault="009B0F55" w:rsidP="009B0F55">
      <w:pPr>
        <w:spacing w:line="360" w:lineRule="auto"/>
        <w:jc w:val="both"/>
      </w:pPr>
      <w:r w:rsidRPr="009B0F55">
        <w:t xml:space="preserve">- az </w:t>
      </w:r>
      <w:proofErr w:type="spellStart"/>
      <w:r w:rsidRPr="009B0F55">
        <w:t>aikido</w:t>
      </w:r>
      <w:proofErr w:type="spellEnd"/>
      <w:r w:rsidRPr="009B0F55">
        <w:t xml:space="preserve"> nevű, japán eredetű harcművészet gyakorlása és oktatása, </w:t>
      </w:r>
    </w:p>
    <w:p w14:paraId="7B534460" w14:textId="77777777" w:rsidR="009B0F55" w:rsidRDefault="009B0F55" w:rsidP="009B0F55">
      <w:pPr>
        <w:spacing w:line="360" w:lineRule="auto"/>
        <w:jc w:val="both"/>
      </w:pPr>
      <w:r w:rsidRPr="009B0F55">
        <w:t xml:space="preserve">- </w:t>
      </w:r>
      <w:proofErr w:type="spellStart"/>
      <w:r w:rsidRPr="009B0F55">
        <w:t>aikido</w:t>
      </w:r>
      <w:proofErr w:type="spellEnd"/>
      <w:r w:rsidRPr="009B0F55">
        <w:t xml:space="preserve"> harcművészeti táborok szervezése, </w:t>
      </w:r>
    </w:p>
    <w:p w14:paraId="0D26D927" w14:textId="77777777" w:rsidR="009B0F55" w:rsidRDefault="009B0F55" w:rsidP="009B0F55">
      <w:pPr>
        <w:spacing w:line="360" w:lineRule="auto"/>
        <w:jc w:val="both"/>
      </w:pPr>
      <w:r w:rsidRPr="009B0F55">
        <w:t xml:space="preserve">- </w:t>
      </w:r>
      <w:proofErr w:type="spellStart"/>
      <w:r w:rsidRPr="009B0F55">
        <w:t>aikido</w:t>
      </w:r>
      <w:proofErr w:type="spellEnd"/>
      <w:r w:rsidRPr="009B0F55">
        <w:t xml:space="preserve"> harcművészeti bemutatók szervezése, </w:t>
      </w:r>
    </w:p>
    <w:p w14:paraId="4B7A23CF" w14:textId="2665685D" w:rsidR="009B0F55" w:rsidRPr="009B0F55" w:rsidRDefault="009B0F55" w:rsidP="009B0F55">
      <w:pPr>
        <w:spacing w:line="360" w:lineRule="auto"/>
        <w:jc w:val="both"/>
      </w:pPr>
      <w:r w:rsidRPr="009B0F55">
        <w:t xml:space="preserve">- </w:t>
      </w:r>
      <w:proofErr w:type="gramStart"/>
      <w:r w:rsidRPr="009B0F55">
        <w:t>csocsó</w:t>
      </w:r>
      <w:proofErr w:type="gramEnd"/>
      <w:r w:rsidRPr="009B0F55">
        <w:t xml:space="preserve"> mint sport és kulturális tevékenység gyakorlása, terjesztése, rendezvények szervezése.</w:t>
      </w:r>
    </w:p>
    <w:p w14:paraId="7CF48A7A" w14:textId="77777777" w:rsidR="009B0F55" w:rsidRPr="00A60E91" w:rsidRDefault="009B0F55" w:rsidP="001D7DD3"/>
    <w:p w14:paraId="0C1F05A2" w14:textId="77777777" w:rsidR="00A60E91" w:rsidRDefault="00A60E91" w:rsidP="001D7DD3">
      <w:pPr>
        <w:rPr>
          <w:sz w:val="32"/>
          <w:szCs w:val="32"/>
        </w:rPr>
      </w:pPr>
    </w:p>
    <w:p w14:paraId="1D27C1AA" w14:textId="77777777" w:rsidR="00A60E91" w:rsidRDefault="00A60E91" w:rsidP="001D7DD3">
      <w:pPr>
        <w:rPr>
          <w:sz w:val="32"/>
          <w:szCs w:val="32"/>
        </w:rPr>
      </w:pPr>
    </w:p>
    <w:p w14:paraId="67E4B871" w14:textId="2DFA8BFD" w:rsidR="006B6253" w:rsidRPr="006B6253" w:rsidRDefault="006B6253" w:rsidP="00CA72F0">
      <w:pPr>
        <w:pStyle w:val="Cmsor2"/>
      </w:pPr>
      <w:bookmarkStart w:id="12" w:name="_Toc7644458"/>
      <w:r w:rsidRPr="006B6253">
        <w:lastRenderedPageBreak/>
        <w:t>Helyi nyilvánosság és párbeszéd</w:t>
      </w:r>
      <w:bookmarkEnd w:id="12"/>
    </w:p>
    <w:p w14:paraId="7FD93E66" w14:textId="4A776CCB" w:rsidR="00940BC9" w:rsidRDefault="00940BC9" w:rsidP="00973015">
      <w:pPr>
        <w:keepNext/>
        <w:autoSpaceDE w:val="0"/>
        <w:autoSpaceDN w:val="0"/>
        <w:adjustRightInd w:val="0"/>
        <w:spacing w:after="240" w:line="360" w:lineRule="atLeast"/>
        <w:jc w:val="both"/>
        <w:rPr>
          <w:rStyle w:val="Cmsor1Char"/>
        </w:rPr>
      </w:pPr>
      <w:r>
        <w:rPr>
          <w:color w:val="000000"/>
        </w:rPr>
        <w:br/>
      </w:r>
      <w:r w:rsidR="006B6253">
        <w:rPr>
          <w:color w:val="000000"/>
        </w:rPr>
        <w:t>A Község lakosai határozottan igénylik, hogy kommunikálni tudjanak egymással a települést érintő ügyekről. A csoportos közösségi beszélgetések során ez az igény erősen megmutatkozott.</w:t>
      </w:r>
      <w:r w:rsidR="00307878">
        <w:rPr>
          <w:color w:val="000000"/>
        </w:rPr>
        <w:t xml:space="preserve"> A helyi programok eddig is a lakosság visszajelzése alapján kerültek kialakításra. Ezt a jó gyakorlatot </w:t>
      </w:r>
      <w:r w:rsidR="00973015">
        <w:rPr>
          <w:color w:val="000000"/>
        </w:rPr>
        <w:t>Visznek</w:t>
      </w:r>
      <w:r w:rsidR="00307878">
        <w:rPr>
          <w:color w:val="000000"/>
        </w:rPr>
        <w:t xml:space="preserve"> a jövőben is folytatni fogja. </w:t>
      </w:r>
      <w:r w:rsidR="006B6253">
        <w:rPr>
          <w:color w:val="000000"/>
        </w:rPr>
        <w:t xml:space="preserve"> A helyi programokról és hírekről tájékozódni tudnak a </w:t>
      </w:r>
      <w:hyperlink r:id="rId14" w:history="1">
        <w:r w:rsidR="00973015" w:rsidRPr="0080528B">
          <w:rPr>
            <w:rStyle w:val="Hiperhivatkozs"/>
          </w:rPr>
          <w:t>www.visznek.hu</w:t>
        </w:r>
      </w:hyperlink>
      <w:r w:rsidR="00973015">
        <w:rPr>
          <w:color w:val="000000"/>
        </w:rPr>
        <w:t xml:space="preserve"> oldalról, </w:t>
      </w:r>
      <w:r w:rsidR="006B6253">
        <w:rPr>
          <w:color w:val="000000"/>
        </w:rPr>
        <w:t xml:space="preserve">valamint a hatvanonline.hu oldalról. Szükség van olyan megjelenésekre, felületekre, ahol megjelenítik a közösség értékeit és azokat az ügyeket is, amelyek megoldásra várnak. A hagyományos és digitális eszközök használata egyaránt </w:t>
      </w:r>
      <w:r w:rsidR="006B6253" w:rsidRPr="00973015">
        <w:rPr>
          <w:color w:val="000000"/>
          <w:fitText w:val="4990" w:id="1988408064"/>
        </w:rPr>
        <w:t>indokolt, mert eltérő célcsoportot lehet velük elérni.</w:t>
      </w:r>
      <w:r w:rsidR="003E026F">
        <w:rPr>
          <w:color w:val="000000"/>
        </w:rPr>
        <w:br/>
      </w:r>
      <w:r w:rsidR="003E026F">
        <w:rPr>
          <w:color w:val="000000"/>
        </w:rPr>
        <w:br/>
      </w:r>
    </w:p>
    <w:p w14:paraId="5C7381D2" w14:textId="519A66F2" w:rsidR="00CA72F0" w:rsidRDefault="00940BC9" w:rsidP="000C7EEE">
      <w:pPr>
        <w:rPr>
          <w:rStyle w:val="Cmsor1Char"/>
        </w:rPr>
      </w:pPr>
      <w:r>
        <w:rPr>
          <w:rStyle w:val="Cmsor1Char"/>
        </w:rPr>
        <w:br w:type="page"/>
      </w:r>
    </w:p>
    <w:p w14:paraId="2242DB0A" w14:textId="74D4075E" w:rsidR="00CA72F0" w:rsidRPr="00CA72F0" w:rsidRDefault="003603FC" w:rsidP="00CA72F0">
      <w:pPr>
        <w:pStyle w:val="Cmsor1"/>
      </w:pPr>
      <w:bookmarkStart w:id="13" w:name="_Toc7644459"/>
      <w:r w:rsidRPr="00CA72F0">
        <w:lastRenderedPageBreak/>
        <w:t>SWOT analízis</w:t>
      </w:r>
      <w:bookmarkEnd w:id="13"/>
    </w:p>
    <w:p w14:paraId="652AD1EA" w14:textId="4185CCFB" w:rsidR="006B6253" w:rsidRPr="008635E1" w:rsidRDefault="003E026F" w:rsidP="008635E1">
      <w:pPr>
        <w:widowControl w:val="0"/>
        <w:autoSpaceDE w:val="0"/>
        <w:autoSpaceDN w:val="0"/>
        <w:adjustRightInd w:val="0"/>
        <w:spacing w:after="240" w:line="360" w:lineRule="atLeast"/>
        <w:rPr>
          <w:color w:val="000000"/>
        </w:rPr>
      </w:pPr>
      <w:r w:rsidRPr="003E026F">
        <w:rPr>
          <w:b/>
          <w:bCs/>
          <w:color w:val="000000"/>
          <w:sz w:val="28"/>
          <w:szCs w:val="28"/>
        </w:rPr>
        <w:br/>
      </w:r>
      <w:r w:rsidRPr="003E026F">
        <w:rPr>
          <w:color w:val="000000"/>
        </w:rPr>
        <w:t xml:space="preserve">Kutatásunk és az információgyűjtés után elkészítettük a célterület aktív lakosaival közösen a SWOT analízist, a </w:t>
      </w:r>
      <w:proofErr w:type="spellStart"/>
      <w:r w:rsidRPr="003E026F">
        <w:rPr>
          <w:color w:val="000000"/>
        </w:rPr>
        <w:t>stratégiailag</w:t>
      </w:r>
      <w:proofErr w:type="spellEnd"/>
      <w:r w:rsidRPr="003E026F">
        <w:rPr>
          <w:color w:val="000000"/>
        </w:rPr>
        <w:t xml:space="preserve"> fontos feladatok feltérképezésére. Az adatok előkészítése létfontosságú fázisa volt a folyamatnak, a lista kiértékelésénél elsődlegesen azt tartottuk szem előtt, hogy az egyek elemeknek milyen következményei vannak a programra nézve és a tervezésnél milyen területeket szükséges még feltárni. </w:t>
      </w:r>
    </w:p>
    <w:tbl>
      <w:tblPr>
        <w:tblStyle w:val="Rcsostblzat"/>
        <w:tblW w:w="0" w:type="auto"/>
        <w:tblLook w:val="04A0" w:firstRow="1" w:lastRow="0" w:firstColumn="1" w:lastColumn="0" w:noHBand="0" w:noVBand="1"/>
      </w:tblPr>
      <w:tblGrid>
        <w:gridCol w:w="4528"/>
        <w:gridCol w:w="4528"/>
      </w:tblGrid>
      <w:tr w:rsidR="008635E1" w:rsidRPr="008635E1" w14:paraId="1219B5EC" w14:textId="77777777" w:rsidTr="008635E1">
        <w:tc>
          <w:tcPr>
            <w:tcW w:w="4528" w:type="dxa"/>
            <w:shd w:val="clear" w:color="auto" w:fill="BEE6EE" w:themeFill="background2" w:themeFillTint="99"/>
          </w:tcPr>
          <w:p w14:paraId="5A8735D5" w14:textId="6331E8D2" w:rsidR="008635E1" w:rsidRPr="008635E1" w:rsidRDefault="008635E1" w:rsidP="008635E1">
            <w:pPr>
              <w:spacing w:line="360" w:lineRule="auto"/>
              <w:jc w:val="center"/>
              <w:rPr>
                <w:b/>
                <w:bCs/>
              </w:rPr>
            </w:pPr>
            <w:r w:rsidRPr="008635E1">
              <w:rPr>
                <w:b/>
                <w:bCs/>
              </w:rPr>
              <w:t>ERŐSSÉG</w:t>
            </w:r>
          </w:p>
        </w:tc>
        <w:tc>
          <w:tcPr>
            <w:tcW w:w="4528" w:type="dxa"/>
            <w:shd w:val="clear" w:color="auto" w:fill="BEE6EE" w:themeFill="background2" w:themeFillTint="99"/>
          </w:tcPr>
          <w:p w14:paraId="10290E63" w14:textId="0CBD9CFB" w:rsidR="008635E1" w:rsidRPr="008635E1" w:rsidRDefault="008635E1" w:rsidP="008635E1">
            <w:pPr>
              <w:spacing w:line="360" w:lineRule="auto"/>
              <w:jc w:val="center"/>
              <w:rPr>
                <w:b/>
                <w:bCs/>
              </w:rPr>
            </w:pPr>
            <w:r w:rsidRPr="008635E1">
              <w:rPr>
                <w:b/>
                <w:bCs/>
              </w:rPr>
              <w:t>GYENGESÉG</w:t>
            </w:r>
          </w:p>
        </w:tc>
      </w:tr>
      <w:tr w:rsidR="008635E1" w:rsidRPr="008635E1" w14:paraId="46165E71" w14:textId="77777777" w:rsidTr="008635E1">
        <w:tc>
          <w:tcPr>
            <w:tcW w:w="4528" w:type="dxa"/>
          </w:tcPr>
          <w:p w14:paraId="7E4E2805" w14:textId="415BE303" w:rsidR="008635E1" w:rsidRDefault="008635E1" w:rsidP="00E13A5C">
            <w:pPr>
              <w:pStyle w:val="NormlWeb"/>
              <w:numPr>
                <w:ilvl w:val="0"/>
                <w:numId w:val="13"/>
              </w:numPr>
              <w:spacing w:line="360" w:lineRule="auto"/>
              <w:rPr>
                <w:color w:val="000000"/>
              </w:rPr>
            </w:pPr>
            <w:r>
              <w:rPr>
                <w:color w:val="000000"/>
              </w:rPr>
              <w:t>elérhető és aktív polgárok</w:t>
            </w:r>
          </w:p>
          <w:p w14:paraId="0AA4F521" w14:textId="61F1DDA8" w:rsidR="008635E1" w:rsidRDefault="008635E1" w:rsidP="00E13A5C">
            <w:pPr>
              <w:pStyle w:val="NormlWeb"/>
              <w:numPr>
                <w:ilvl w:val="0"/>
                <w:numId w:val="13"/>
              </w:numPr>
              <w:spacing w:line="360" w:lineRule="auto"/>
              <w:rPr>
                <w:color w:val="000000"/>
              </w:rPr>
            </w:pPr>
            <w:r>
              <w:rPr>
                <w:color w:val="000000"/>
              </w:rPr>
              <w:t>az aktív mag tagjai könnyen találnak közös hangot, szívesen működnek együtt</w:t>
            </w:r>
          </w:p>
          <w:p w14:paraId="7397CFCA" w14:textId="220B70B8" w:rsidR="004A076C" w:rsidRDefault="004A076C" w:rsidP="00E13A5C">
            <w:pPr>
              <w:pStyle w:val="NormlWeb"/>
              <w:numPr>
                <w:ilvl w:val="0"/>
                <w:numId w:val="13"/>
              </w:numPr>
              <w:spacing w:line="360" w:lineRule="auto"/>
              <w:rPr>
                <w:color w:val="000000"/>
              </w:rPr>
            </w:pPr>
            <w:r>
              <w:rPr>
                <w:color w:val="000000"/>
              </w:rPr>
              <w:t>kedvelik az új ötleteket</w:t>
            </w:r>
          </w:p>
          <w:p w14:paraId="459665D2" w14:textId="3D8639AB" w:rsidR="004A076C" w:rsidRDefault="004A076C" w:rsidP="00E13A5C">
            <w:pPr>
              <w:pStyle w:val="NormlWeb"/>
              <w:numPr>
                <w:ilvl w:val="0"/>
                <w:numId w:val="13"/>
              </w:numPr>
              <w:spacing w:line="360" w:lineRule="auto"/>
              <w:rPr>
                <w:color w:val="000000"/>
              </w:rPr>
            </w:pPr>
            <w:r>
              <w:rPr>
                <w:color w:val="000000"/>
              </w:rPr>
              <w:t>keresik a „jó gyakorlatok” átvételének lehetőségét</w:t>
            </w:r>
          </w:p>
          <w:p w14:paraId="615F1ABA" w14:textId="77777777" w:rsidR="004A076C" w:rsidRDefault="004A076C" w:rsidP="00E13A5C">
            <w:pPr>
              <w:pStyle w:val="NormlWeb"/>
              <w:numPr>
                <w:ilvl w:val="0"/>
                <w:numId w:val="13"/>
              </w:numPr>
              <w:spacing w:line="360" w:lineRule="auto"/>
              <w:rPr>
                <w:color w:val="000000"/>
              </w:rPr>
            </w:pPr>
            <w:r>
              <w:rPr>
                <w:color w:val="000000"/>
              </w:rPr>
              <w:t>az itt élők szeretik a környezetüket</w:t>
            </w:r>
          </w:p>
          <w:p w14:paraId="570B79E7" w14:textId="77777777" w:rsidR="004A076C" w:rsidRDefault="004A076C" w:rsidP="00E13A5C">
            <w:pPr>
              <w:pStyle w:val="NormlWeb"/>
              <w:numPr>
                <w:ilvl w:val="0"/>
                <w:numId w:val="13"/>
              </w:numPr>
              <w:spacing w:line="360" w:lineRule="auto"/>
              <w:rPr>
                <w:color w:val="000000"/>
              </w:rPr>
            </w:pPr>
            <w:r>
              <w:rPr>
                <w:color w:val="000000"/>
              </w:rPr>
              <w:t>van igény a zöldterület gondozására</w:t>
            </w:r>
          </w:p>
          <w:p w14:paraId="2231D491" w14:textId="2E5E1DC6" w:rsidR="004A076C" w:rsidRDefault="00E87996" w:rsidP="00E87996">
            <w:pPr>
              <w:pStyle w:val="NormlWeb"/>
              <w:numPr>
                <w:ilvl w:val="0"/>
                <w:numId w:val="13"/>
              </w:numPr>
              <w:spacing w:line="360" w:lineRule="auto"/>
              <w:rPr>
                <w:color w:val="000000"/>
              </w:rPr>
            </w:pPr>
            <w:r>
              <w:rPr>
                <w:color w:val="000000"/>
              </w:rPr>
              <w:t>létezik a „</w:t>
            </w:r>
            <w:proofErr w:type="spellStart"/>
            <w:r>
              <w:rPr>
                <w:color w:val="000000"/>
              </w:rPr>
              <w:t>viszneki</w:t>
            </w:r>
            <w:proofErr w:type="spellEnd"/>
            <w:r w:rsidR="004A076C">
              <w:rPr>
                <w:color w:val="000000"/>
              </w:rPr>
              <w:t xml:space="preserve"> vagyok” identitás tudat</w:t>
            </w:r>
          </w:p>
          <w:p w14:paraId="5D2A9D95" w14:textId="46EC43A1" w:rsidR="004A076C" w:rsidRDefault="004A076C" w:rsidP="00E13A5C">
            <w:pPr>
              <w:pStyle w:val="NormlWeb"/>
              <w:numPr>
                <w:ilvl w:val="0"/>
                <w:numId w:val="13"/>
              </w:numPr>
              <w:spacing w:line="360" w:lineRule="auto"/>
              <w:rPr>
                <w:color w:val="000000"/>
              </w:rPr>
            </w:pPr>
            <w:r>
              <w:rPr>
                <w:color w:val="000000"/>
              </w:rPr>
              <w:t>fontos az egyházi közösség jelenléte</w:t>
            </w:r>
          </w:p>
          <w:p w14:paraId="4CD4D2CD" w14:textId="77777777" w:rsidR="002036F2" w:rsidRDefault="002036F2" w:rsidP="00E13A5C">
            <w:pPr>
              <w:pStyle w:val="NormlWeb"/>
              <w:numPr>
                <w:ilvl w:val="0"/>
                <w:numId w:val="13"/>
              </w:numPr>
              <w:spacing w:line="360" w:lineRule="auto"/>
              <w:rPr>
                <w:color w:val="000000"/>
              </w:rPr>
            </w:pPr>
            <w:r>
              <w:rPr>
                <w:color w:val="000000"/>
              </w:rPr>
              <w:t>érdeklődés és igény a helyi témák megbeszélésre</w:t>
            </w:r>
          </w:p>
          <w:p w14:paraId="1BA7E0A9" w14:textId="70742769" w:rsidR="002036F2" w:rsidRDefault="002036F2" w:rsidP="00E13A5C">
            <w:pPr>
              <w:pStyle w:val="NormlWeb"/>
              <w:numPr>
                <w:ilvl w:val="0"/>
                <w:numId w:val="13"/>
              </w:numPr>
              <w:spacing w:line="360" w:lineRule="auto"/>
              <w:rPr>
                <w:color w:val="000000"/>
              </w:rPr>
            </w:pPr>
            <w:r>
              <w:rPr>
                <w:color w:val="000000"/>
              </w:rPr>
              <w:t>honismereti érdeklődés annak feldolgozására, megjelenésére</w:t>
            </w:r>
          </w:p>
          <w:p w14:paraId="65EB9558" w14:textId="77777777" w:rsidR="002036F2" w:rsidRDefault="002036F2" w:rsidP="00E13A5C">
            <w:pPr>
              <w:pStyle w:val="NormlWeb"/>
              <w:numPr>
                <w:ilvl w:val="0"/>
                <w:numId w:val="13"/>
              </w:numPr>
              <w:spacing w:line="360" w:lineRule="auto"/>
              <w:rPr>
                <w:color w:val="000000"/>
              </w:rPr>
            </w:pPr>
            <w:r>
              <w:rPr>
                <w:color w:val="000000"/>
              </w:rPr>
              <w:t>vannak közös ügyek és azok mentén lehet szerveződni</w:t>
            </w:r>
          </w:p>
          <w:p w14:paraId="48CE9DB6" w14:textId="49FACC31" w:rsidR="008635E1" w:rsidRPr="002036F2" w:rsidRDefault="002036F2" w:rsidP="00E13A5C">
            <w:pPr>
              <w:pStyle w:val="NormlWeb"/>
              <w:numPr>
                <w:ilvl w:val="0"/>
                <w:numId w:val="13"/>
              </w:numPr>
              <w:spacing w:line="360" w:lineRule="auto"/>
              <w:ind w:left="720"/>
              <w:rPr>
                <w:color w:val="000000"/>
              </w:rPr>
            </w:pPr>
            <w:r>
              <w:rPr>
                <w:color w:val="000000"/>
              </w:rPr>
              <w:t>működnek és fejleszthetők a nyilvánosság csatornái</w:t>
            </w:r>
          </w:p>
        </w:tc>
        <w:tc>
          <w:tcPr>
            <w:tcW w:w="4528" w:type="dxa"/>
          </w:tcPr>
          <w:p w14:paraId="4E368D7C" w14:textId="4980164F" w:rsidR="002036F2" w:rsidRDefault="002036F2" w:rsidP="00E13A5C">
            <w:pPr>
              <w:pStyle w:val="NormlWeb"/>
              <w:numPr>
                <w:ilvl w:val="0"/>
                <w:numId w:val="13"/>
              </w:numPr>
              <w:spacing w:line="360" w:lineRule="auto"/>
            </w:pPr>
            <w:r>
              <w:t>hiányoznak az intézményi és egyházi szolgáltatásokon kívüli segítő, támogató szolgáltatások, szívességi hálózatok</w:t>
            </w:r>
          </w:p>
          <w:p w14:paraId="51E4A134" w14:textId="77777777" w:rsidR="002036F2" w:rsidRDefault="002036F2" w:rsidP="00E13A5C">
            <w:pPr>
              <w:pStyle w:val="NormlWeb"/>
              <w:numPr>
                <w:ilvl w:val="0"/>
                <w:numId w:val="13"/>
              </w:numPr>
              <w:spacing w:line="360" w:lineRule="auto"/>
            </w:pPr>
            <w:r>
              <w:t>a közösségnek kevés a ráhatása az iskola működésére, helyzetére</w:t>
            </w:r>
          </w:p>
          <w:p w14:paraId="4B0923D4" w14:textId="77777777" w:rsidR="002036F2" w:rsidRDefault="002036F2" w:rsidP="00E13A5C">
            <w:pPr>
              <w:pStyle w:val="NormlWeb"/>
              <w:numPr>
                <w:ilvl w:val="0"/>
                <w:numId w:val="13"/>
              </w:numPr>
              <w:spacing w:line="360" w:lineRule="auto"/>
            </w:pPr>
            <w:r>
              <w:t xml:space="preserve">hiányosan működik a generációk, lakosok közötti tudásátadás </w:t>
            </w:r>
          </w:p>
          <w:p w14:paraId="5F1FACA3" w14:textId="65D2A3B2" w:rsidR="002036F2" w:rsidRDefault="002036F2" w:rsidP="00E13A5C">
            <w:pPr>
              <w:pStyle w:val="NormlWeb"/>
              <w:numPr>
                <w:ilvl w:val="0"/>
                <w:numId w:val="13"/>
              </w:numPr>
              <w:spacing w:line="360" w:lineRule="auto"/>
            </w:pPr>
            <w:r>
              <w:t>több sportrendezvényre, közösséget összetartó eseményre lenne szükség</w:t>
            </w:r>
          </w:p>
          <w:p w14:paraId="5CDED481" w14:textId="77777777" w:rsidR="002036F2" w:rsidRDefault="002036F2" w:rsidP="00E13A5C">
            <w:pPr>
              <w:pStyle w:val="NormlWeb"/>
              <w:numPr>
                <w:ilvl w:val="0"/>
                <w:numId w:val="13"/>
              </w:numPr>
              <w:spacing w:line="360" w:lineRule="auto"/>
            </w:pPr>
            <w:r>
              <w:t>hiányoznak a környezeti értékeket védő programok</w:t>
            </w:r>
          </w:p>
          <w:p w14:paraId="6B8B47D4" w14:textId="77777777" w:rsidR="002036F2" w:rsidRDefault="002036F2" w:rsidP="00E13A5C">
            <w:pPr>
              <w:pStyle w:val="NormlWeb"/>
              <w:numPr>
                <w:ilvl w:val="0"/>
                <w:numId w:val="13"/>
              </w:numPr>
              <w:spacing w:line="360" w:lineRule="auto"/>
            </w:pPr>
            <w:r>
              <w:t>passzív lakosság</w:t>
            </w:r>
          </w:p>
          <w:p w14:paraId="5C6AE55E" w14:textId="4C0C5DB5" w:rsidR="002036F2" w:rsidRPr="002036F2" w:rsidRDefault="002036F2" w:rsidP="00E13A5C">
            <w:pPr>
              <w:pStyle w:val="NormlWeb"/>
              <w:numPr>
                <w:ilvl w:val="0"/>
                <w:numId w:val="13"/>
              </w:numPr>
              <w:spacing w:line="360" w:lineRule="auto"/>
            </w:pPr>
            <w:r>
              <w:t>korlátozott anyagi erőforrások</w:t>
            </w:r>
          </w:p>
          <w:p w14:paraId="7261E775" w14:textId="77777777" w:rsidR="002036F2" w:rsidRDefault="002036F2" w:rsidP="00E13A5C">
            <w:pPr>
              <w:pStyle w:val="NormlWeb"/>
              <w:spacing w:line="360" w:lineRule="auto"/>
              <w:ind w:left="720"/>
            </w:pPr>
          </w:p>
          <w:p w14:paraId="39853386" w14:textId="77777777" w:rsidR="008635E1" w:rsidRPr="008635E1" w:rsidRDefault="008635E1" w:rsidP="00E13A5C">
            <w:pPr>
              <w:spacing w:line="360" w:lineRule="auto"/>
              <w:jc w:val="both"/>
              <w:rPr>
                <w:color w:val="000000"/>
              </w:rPr>
            </w:pPr>
          </w:p>
        </w:tc>
      </w:tr>
    </w:tbl>
    <w:p w14:paraId="1E259CC1" w14:textId="528B4C6D" w:rsidR="00940BC9" w:rsidRDefault="00940BC9" w:rsidP="002D0DAF">
      <w:pPr>
        <w:spacing w:line="360" w:lineRule="auto"/>
        <w:jc w:val="both"/>
      </w:pPr>
    </w:p>
    <w:p w14:paraId="44FFC538" w14:textId="77777777" w:rsidR="00940BC9" w:rsidRDefault="00940BC9">
      <w:r>
        <w:br w:type="page"/>
      </w:r>
    </w:p>
    <w:p w14:paraId="2F079FD4" w14:textId="77777777" w:rsidR="003603FC" w:rsidRDefault="003603FC" w:rsidP="002D0DAF">
      <w:pPr>
        <w:spacing w:line="360" w:lineRule="auto"/>
        <w:jc w:val="both"/>
      </w:pPr>
    </w:p>
    <w:tbl>
      <w:tblPr>
        <w:tblStyle w:val="Rcsostblzat"/>
        <w:tblW w:w="0" w:type="auto"/>
        <w:tblLook w:val="04A0" w:firstRow="1" w:lastRow="0" w:firstColumn="1" w:lastColumn="0" w:noHBand="0" w:noVBand="1"/>
      </w:tblPr>
      <w:tblGrid>
        <w:gridCol w:w="4528"/>
        <w:gridCol w:w="4528"/>
      </w:tblGrid>
      <w:tr w:rsidR="002036F2" w:rsidRPr="008635E1" w14:paraId="3DB162A9" w14:textId="77777777" w:rsidTr="000E5401">
        <w:tc>
          <w:tcPr>
            <w:tcW w:w="4528" w:type="dxa"/>
            <w:shd w:val="clear" w:color="auto" w:fill="BEE6EE" w:themeFill="background2" w:themeFillTint="99"/>
          </w:tcPr>
          <w:p w14:paraId="40A7578E" w14:textId="266CE88F" w:rsidR="002036F2" w:rsidRPr="008635E1" w:rsidRDefault="002036F2" w:rsidP="000E5401">
            <w:pPr>
              <w:spacing w:line="360" w:lineRule="auto"/>
              <w:jc w:val="center"/>
              <w:rPr>
                <w:b/>
                <w:bCs/>
              </w:rPr>
            </w:pPr>
            <w:r>
              <w:rPr>
                <w:b/>
                <w:bCs/>
              </w:rPr>
              <w:t>LEHETŐSÉG</w:t>
            </w:r>
          </w:p>
        </w:tc>
        <w:tc>
          <w:tcPr>
            <w:tcW w:w="4528" w:type="dxa"/>
            <w:shd w:val="clear" w:color="auto" w:fill="BEE6EE" w:themeFill="background2" w:themeFillTint="99"/>
          </w:tcPr>
          <w:p w14:paraId="6ED6B382" w14:textId="32D44507" w:rsidR="002036F2" w:rsidRPr="008635E1" w:rsidRDefault="002036F2" w:rsidP="000E5401">
            <w:pPr>
              <w:spacing w:line="360" w:lineRule="auto"/>
              <w:jc w:val="center"/>
              <w:rPr>
                <w:b/>
                <w:bCs/>
              </w:rPr>
            </w:pPr>
            <w:r>
              <w:rPr>
                <w:b/>
                <w:bCs/>
              </w:rPr>
              <w:t>VESZÉLY</w:t>
            </w:r>
          </w:p>
        </w:tc>
      </w:tr>
      <w:tr w:rsidR="002036F2" w:rsidRPr="008635E1" w14:paraId="52414677" w14:textId="77777777" w:rsidTr="000E5401">
        <w:tc>
          <w:tcPr>
            <w:tcW w:w="4528" w:type="dxa"/>
          </w:tcPr>
          <w:p w14:paraId="29E3E9F3" w14:textId="77777777" w:rsidR="002036F2" w:rsidRPr="00E13A5C" w:rsidRDefault="002036F2" w:rsidP="00E13A5C">
            <w:pPr>
              <w:pStyle w:val="NormlWeb"/>
              <w:numPr>
                <w:ilvl w:val="0"/>
                <w:numId w:val="13"/>
              </w:numPr>
              <w:spacing w:line="360" w:lineRule="auto"/>
              <w:rPr>
                <w:color w:val="000000"/>
              </w:rPr>
            </w:pPr>
            <w:r w:rsidRPr="00E13A5C">
              <w:rPr>
                <w:color w:val="000000"/>
              </w:rPr>
              <w:t>A lakossági érdekeltség növelése</w:t>
            </w:r>
          </w:p>
          <w:p w14:paraId="45152E79" w14:textId="77777777" w:rsidR="002036F2" w:rsidRPr="00E13A5C" w:rsidRDefault="002036F2" w:rsidP="00E13A5C">
            <w:pPr>
              <w:pStyle w:val="NormlWeb"/>
              <w:numPr>
                <w:ilvl w:val="0"/>
                <w:numId w:val="13"/>
              </w:numPr>
              <w:spacing w:line="360" w:lineRule="auto"/>
              <w:rPr>
                <w:color w:val="000000"/>
              </w:rPr>
            </w:pPr>
            <w:r w:rsidRPr="00E13A5C">
              <w:rPr>
                <w:color w:val="000000"/>
              </w:rPr>
              <w:t>Helyi identitástudat kialakítása</w:t>
            </w:r>
          </w:p>
          <w:p w14:paraId="42BB5FF8" w14:textId="77777777" w:rsidR="002036F2" w:rsidRPr="00E13A5C" w:rsidRDefault="002036F2" w:rsidP="00E13A5C">
            <w:pPr>
              <w:pStyle w:val="NormlWeb"/>
              <w:numPr>
                <w:ilvl w:val="0"/>
                <w:numId w:val="13"/>
              </w:numPr>
              <w:spacing w:line="360" w:lineRule="auto"/>
              <w:rPr>
                <w:color w:val="000000"/>
              </w:rPr>
            </w:pPr>
            <w:r w:rsidRPr="00E13A5C">
              <w:rPr>
                <w:color w:val="000000"/>
              </w:rPr>
              <w:t>Lakossági kohézió kialakítása</w:t>
            </w:r>
          </w:p>
          <w:p w14:paraId="25297A4C" w14:textId="2572C1B1" w:rsidR="00E13A5C" w:rsidRPr="002036F2" w:rsidRDefault="00E13A5C" w:rsidP="00E13A5C">
            <w:pPr>
              <w:pStyle w:val="NormlWeb"/>
              <w:numPr>
                <w:ilvl w:val="0"/>
                <w:numId w:val="13"/>
              </w:numPr>
              <w:spacing w:line="360" w:lineRule="auto"/>
              <w:rPr>
                <w:color w:val="000000"/>
              </w:rPr>
            </w:pPr>
            <w:r>
              <w:rPr>
                <w:color w:val="000000"/>
              </w:rPr>
              <w:t>Civil szervezetek aktivitása</w:t>
            </w:r>
          </w:p>
        </w:tc>
        <w:tc>
          <w:tcPr>
            <w:tcW w:w="4528" w:type="dxa"/>
          </w:tcPr>
          <w:p w14:paraId="19A4EF10" w14:textId="77777777" w:rsidR="00E13A5C" w:rsidRPr="00E13A5C" w:rsidRDefault="00E13A5C" w:rsidP="00E13A5C">
            <w:pPr>
              <w:pStyle w:val="NormlWeb"/>
              <w:numPr>
                <w:ilvl w:val="0"/>
                <w:numId w:val="13"/>
              </w:numPr>
              <w:spacing w:line="360" w:lineRule="auto"/>
              <w:rPr>
                <w:color w:val="000000"/>
              </w:rPr>
            </w:pPr>
            <w:r w:rsidRPr="00E13A5C">
              <w:rPr>
                <w:color w:val="000000"/>
              </w:rPr>
              <w:t>A kezdeti érdeklődést követő lakossági passzivitás</w:t>
            </w:r>
          </w:p>
          <w:p w14:paraId="39B0E4AB" w14:textId="01FEC65A" w:rsidR="002036F2" w:rsidRPr="00E13A5C" w:rsidRDefault="00E13A5C" w:rsidP="00E13A5C">
            <w:pPr>
              <w:pStyle w:val="NormlWeb"/>
              <w:numPr>
                <w:ilvl w:val="0"/>
                <w:numId w:val="13"/>
              </w:numPr>
              <w:spacing w:line="360" w:lineRule="auto"/>
              <w:rPr>
                <w:color w:val="000000"/>
              </w:rPr>
            </w:pPr>
            <w:r w:rsidRPr="00E13A5C">
              <w:rPr>
                <w:color w:val="000000"/>
              </w:rPr>
              <w:t>A helyi identitástudat eltűnése</w:t>
            </w:r>
          </w:p>
        </w:tc>
      </w:tr>
    </w:tbl>
    <w:p w14:paraId="6A1C8B05" w14:textId="5489DA75" w:rsidR="00940BC9" w:rsidRDefault="006B3B35" w:rsidP="006B3B35">
      <w:pPr>
        <w:widowControl w:val="0"/>
        <w:autoSpaceDE w:val="0"/>
        <w:autoSpaceDN w:val="0"/>
        <w:adjustRightInd w:val="0"/>
        <w:spacing w:after="240" w:line="360" w:lineRule="atLeast"/>
        <w:rPr>
          <w:b/>
          <w:bCs/>
          <w:sz w:val="28"/>
          <w:szCs w:val="28"/>
        </w:rPr>
      </w:pPr>
      <w:r w:rsidRPr="006B3B35">
        <w:rPr>
          <w:b/>
          <w:bCs/>
          <w:sz w:val="28"/>
          <w:szCs w:val="28"/>
        </w:rPr>
        <w:br/>
      </w:r>
    </w:p>
    <w:p w14:paraId="5FDDA182" w14:textId="449E5CFA" w:rsidR="006B3B35" w:rsidRPr="006B3B35" w:rsidRDefault="00940BC9" w:rsidP="00940BC9">
      <w:pPr>
        <w:rPr>
          <w:b/>
          <w:bCs/>
          <w:sz w:val="28"/>
          <w:szCs w:val="28"/>
        </w:rPr>
      </w:pPr>
      <w:r>
        <w:rPr>
          <w:b/>
          <w:bCs/>
          <w:sz w:val="28"/>
          <w:szCs w:val="28"/>
        </w:rPr>
        <w:br w:type="page"/>
      </w:r>
    </w:p>
    <w:p w14:paraId="2EFDB7F7" w14:textId="19C4766B" w:rsidR="00CA72F0" w:rsidRDefault="006B3B35" w:rsidP="00CA72F0">
      <w:pPr>
        <w:pStyle w:val="Cmsor1"/>
        <w:rPr>
          <w:rFonts w:ascii="Times" w:hAnsi="Times" w:cs="Times"/>
          <w:color w:val="000000"/>
        </w:rPr>
      </w:pPr>
      <w:bookmarkStart w:id="14" w:name="_Toc7644460"/>
      <w:r w:rsidRPr="00CA72F0">
        <w:lastRenderedPageBreak/>
        <w:t>A közösségi folyamatok bemutatása</w:t>
      </w:r>
      <w:bookmarkEnd w:id="14"/>
      <w:r w:rsidRPr="00CA72F0">
        <w:br/>
      </w:r>
    </w:p>
    <w:p w14:paraId="790C86D2" w14:textId="05527D18" w:rsidR="00CA72F0" w:rsidRDefault="00E52302" w:rsidP="00CA72F0">
      <w:pPr>
        <w:pStyle w:val="Cmsor2"/>
      </w:pPr>
      <w:bookmarkStart w:id="15" w:name="_Toc7644461"/>
      <w:r w:rsidRPr="006B3B35">
        <w:t>Célcsoport meghatározása</w:t>
      </w:r>
      <w:bookmarkEnd w:id="15"/>
    </w:p>
    <w:p w14:paraId="3456A614" w14:textId="709D306B" w:rsidR="006B3B35" w:rsidRDefault="00362E96" w:rsidP="00E87996">
      <w:pPr>
        <w:widowControl w:val="0"/>
        <w:autoSpaceDE w:val="0"/>
        <w:autoSpaceDN w:val="0"/>
        <w:adjustRightInd w:val="0"/>
        <w:spacing w:after="240" w:line="360" w:lineRule="auto"/>
        <w:jc w:val="both"/>
        <w:rPr>
          <w:color w:val="000000"/>
        </w:rPr>
      </w:pPr>
      <w:r>
        <w:rPr>
          <w:sz w:val="32"/>
          <w:szCs w:val="32"/>
        </w:rPr>
        <w:br/>
      </w:r>
      <w:r w:rsidRPr="006B3B35">
        <w:rPr>
          <w:color w:val="000000"/>
        </w:rPr>
        <w:t xml:space="preserve">A projektben közvetlen megvalósítandó fejlesztési igény a település lakosságának közösségi reaktiválása, a lakossági összetartás, kohézió, továbbá a helyi identitástudat kialakítása. A fejlesztési igény teljes mértékben megalapozott, a település ugyan </w:t>
      </w:r>
      <w:proofErr w:type="spellStart"/>
      <w:r w:rsidRPr="006B3B35">
        <w:rPr>
          <w:color w:val="000000"/>
        </w:rPr>
        <w:t>demográfiailag</w:t>
      </w:r>
      <w:proofErr w:type="spellEnd"/>
      <w:r w:rsidRPr="006B3B35">
        <w:rPr>
          <w:color w:val="000000"/>
        </w:rPr>
        <w:t xml:space="preserve"> megújulni látszik, azonban a közösség egyes tagjai egymással közösségi kapcsolatokat jellemzően nem tartanak fe</w:t>
      </w:r>
      <w:r w:rsidR="006B3B35">
        <w:rPr>
          <w:color w:val="000000"/>
        </w:rPr>
        <w:t>nn.  A kistelepülésekre régebb óta</w:t>
      </w:r>
      <w:r w:rsidRPr="006B3B35">
        <w:rPr>
          <w:color w:val="000000"/>
        </w:rPr>
        <w:t xml:space="preserve"> jellemző </w:t>
      </w:r>
      <w:r w:rsidR="006B3B35">
        <w:rPr>
          <w:color w:val="000000"/>
        </w:rPr>
        <w:t xml:space="preserve">baráti társaságok kialakulása folyamatos, </w:t>
      </w:r>
      <w:r w:rsidRPr="006B3B35">
        <w:rPr>
          <w:color w:val="000000"/>
        </w:rPr>
        <w:t xml:space="preserve">amely a közösséghez való tartozás egyik legkisebb eleme. </w:t>
      </w:r>
    </w:p>
    <w:p w14:paraId="62BD72F6" w14:textId="4E581C5E" w:rsidR="006B3B35" w:rsidRPr="00B67A36" w:rsidRDefault="006B3B35" w:rsidP="00E87996">
      <w:pPr>
        <w:pStyle w:val="ECbekezds"/>
        <w:spacing w:line="360" w:lineRule="auto"/>
        <w:rPr>
          <w:rFonts w:ascii="Times New Roman" w:eastAsiaTheme="minorEastAsia" w:hAnsi="Times New Roman" w:cs="Times New Roman"/>
          <w:color w:val="000000"/>
          <w:sz w:val="24"/>
          <w:szCs w:val="24"/>
          <w:lang w:eastAsia="zh-CN"/>
        </w:rPr>
      </w:pPr>
      <w:r w:rsidRPr="00B67A36">
        <w:rPr>
          <w:rFonts w:ascii="Times New Roman" w:eastAsiaTheme="minorEastAsia" w:hAnsi="Times New Roman" w:cs="Times New Roman"/>
          <w:color w:val="000000"/>
          <w:sz w:val="24"/>
          <w:szCs w:val="24"/>
          <w:lang w:eastAsia="zh-CN"/>
        </w:rPr>
        <w:t xml:space="preserve">A pályázat célcsoportja </w:t>
      </w:r>
      <w:r w:rsidR="00E87996">
        <w:rPr>
          <w:rFonts w:ascii="Times New Roman" w:eastAsiaTheme="minorEastAsia" w:hAnsi="Times New Roman" w:cs="Times New Roman"/>
          <w:color w:val="000000"/>
          <w:sz w:val="24"/>
          <w:szCs w:val="24"/>
          <w:lang w:eastAsia="zh-CN"/>
        </w:rPr>
        <w:t>Visznek</w:t>
      </w:r>
      <w:r w:rsidRPr="00B67A36">
        <w:rPr>
          <w:rFonts w:ascii="Times New Roman" w:eastAsiaTheme="minorEastAsia" w:hAnsi="Times New Roman" w:cs="Times New Roman"/>
          <w:color w:val="000000"/>
          <w:sz w:val="24"/>
          <w:szCs w:val="24"/>
          <w:lang w:eastAsia="zh-CN"/>
        </w:rPr>
        <w:t xml:space="preserve"> teljes lakossága, összhangban a pályázati célkitűzésekkel. A projekt elsődleges célja a helyi közösségek fejlesztése, ami nem teszi lehetővé, hogy ne a teljes </w:t>
      </w:r>
      <w:r w:rsidRPr="00E87996">
        <w:rPr>
          <w:rFonts w:ascii="Times New Roman" w:eastAsiaTheme="minorEastAsia" w:hAnsi="Times New Roman" w:cs="Times New Roman"/>
          <w:color w:val="000000"/>
          <w:sz w:val="24"/>
          <w:szCs w:val="24"/>
          <w:fitText w:val="4400" w:id="1988408320"/>
          <w:lang w:eastAsia="zh-CN"/>
        </w:rPr>
        <w:t>lakosságot tekintsük közvetlen célcsoportnak.</w:t>
      </w:r>
      <w:r w:rsidR="00362E96" w:rsidRPr="00B67A36">
        <w:rPr>
          <w:rFonts w:ascii="Times New Roman" w:eastAsiaTheme="minorEastAsia" w:hAnsi="Times New Roman" w:cs="Times New Roman"/>
          <w:color w:val="000000"/>
          <w:sz w:val="24"/>
          <w:szCs w:val="24"/>
          <w:lang w:eastAsia="zh-CN"/>
        </w:rPr>
        <w:br/>
      </w:r>
      <w:r w:rsidRPr="00B67A36">
        <w:rPr>
          <w:rFonts w:ascii="Times New Roman" w:eastAsiaTheme="minorEastAsia" w:hAnsi="Times New Roman" w:cs="Times New Roman"/>
          <w:color w:val="000000"/>
          <w:sz w:val="24"/>
          <w:szCs w:val="24"/>
          <w:lang w:eastAsia="zh-CN"/>
        </w:rPr>
        <w:t xml:space="preserve">A tevékenységek tervezésének az elsődleges szempontja az volt, hogy a kijelölt célcsoport tagjai közül minél több esetben valósuljon meg aktív és passzív elérés, hogy a pályázat alapvető célkitűzései teljesülhessenek, különösen az alábbiakra: a társadalmi kohézió és a helyi identitás erősítése, társadalmi együttműködésen alapuló lakossági aktivitások előmozdítása. </w:t>
      </w:r>
    </w:p>
    <w:p w14:paraId="18F0415A" w14:textId="77777777" w:rsidR="006B3B35" w:rsidRPr="00B67A36" w:rsidRDefault="006B3B35" w:rsidP="006B3B35">
      <w:pPr>
        <w:pStyle w:val="ECbekezds"/>
        <w:spacing w:line="360" w:lineRule="auto"/>
        <w:rPr>
          <w:rFonts w:ascii="Times New Roman" w:eastAsiaTheme="minorEastAsia" w:hAnsi="Times New Roman" w:cs="Times New Roman"/>
          <w:color w:val="000000"/>
          <w:sz w:val="24"/>
          <w:szCs w:val="24"/>
          <w:lang w:eastAsia="zh-CN"/>
        </w:rPr>
      </w:pPr>
      <w:r w:rsidRPr="00B67A36">
        <w:rPr>
          <w:rFonts w:ascii="Times New Roman" w:eastAsiaTheme="minorEastAsia" w:hAnsi="Times New Roman" w:cs="Times New Roman"/>
          <w:color w:val="000000"/>
          <w:sz w:val="24"/>
          <w:szCs w:val="24"/>
          <w:lang w:eastAsia="zh-CN"/>
        </w:rPr>
        <w:t>A pályázati tevékenységek tekintetében alapvető elvárás az esélyegyenlőségi szempontok érvényesülése, egyenlő lehetőség biztosítása a célcsoport minden tagja számára a pályázati fejlesztés eredményeinek az elérésére. A pályázati programcsomag és egyéb tervezett tevékenységek a lakosság minden tagja számára elérhetőek, mindenféle hátrányos megkülönböztetést mellőzve.</w:t>
      </w:r>
    </w:p>
    <w:p w14:paraId="352C501E" w14:textId="294A18E1" w:rsidR="00CA72F0" w:rsidRDefault="006B3B35" w:rsidP="00E87996">
      <w:pPr>
        <w:widowControl w:val="0"/>
        <w:autoSpaceDE w:val="0"/>
        <w:autoSpaceDN w:val="0"/>
        <w:spacing w:after="240" w:line="360" w:lineRule="auto"/>
        <w:contextualSpacing/>
        <w:jc w:val="both"/>
        <w:rPr>
          <w:rStyle w:val="Cmsor2Char"/>
        </w:rPr>
      </w:pPr>
      <w:r w:rsidRPr="00B67A36">
        <w:rPr>
          <w:color w:val="000000"/>
        </w:rPr>
        <w:t>A lakosság projekttervezésben és megvalósításban történő közvetlen és folyamatos bevonásával a rendez</w:t>
      </w:r>
      <w:r w:rsidR="00B67A36">
        <w:rPr>
          <w:color w:val="000000"/>
        </w:rPr>
        <w:t>vények kapcsán érdekeltté tehető</w:t>
      </w:r>
      <w:r w:rsidRPr="00B67A36">
        <w:rPr>
          <w:color w:val="000000"/>
        </w:rPr>
        <w:t xml:space="preserve">ek a község lakosai. </w:t>
      </w:r>
      <w:r w:rsidR="00B67A36">
        <w:rPr>
          <w:color w:val="000000"/>
        </w:rPr>
        <w:t xml:space="preserve">A folyamatos együttműködés, </w:t>
      </w:r>
      <w:proofErr w:type="spellStart"/>
      <w:r w:rsidR="00B67A36">
        <w:rPr>
          <w:color w:val="000000"/>
        </w:rPr>
        <w:t>együ</w:t>
      </w:r>
      <w:r w:rsidRPr="00B67A36">
        <w:rPr>
          <w:color w:val="000000"/>
        </w:rPr>
        <w:t>ttgondolkodás</w:t>
      </w:r>
      <w:proofErr w:type="spellEnd"/>
      <w:r w:rsidRPr="00B67A36">
        <w:rPr>
          <w:color w:val="000000"/>
        </w:rPr>
        <w:t xml:space="preserve"> során megtapasztalhatják a közreműködők, hogy a projektmegvalósítók értük vannak, figyelembe veszik a véleményüket, az valósul meg, amelyet ők ajánlottak. Ebben az esetben a részvételi hajlandóságukban nagymértékű javulás tapasztalható, amelynek kapcsán a célcsoporttag a családjával, bará</w:t>
      </w:r>
      <w:r w:rsidR="00AB3928">
        <w:rPr>
          <w:color w:val="000000"/>
        </w:rPr>
        <w:t xml:space="preserve">taival kiegészülve jelenik meg. </w:t>
      </w:r>
      <w:r w:rsidR="00AB3928" w:rsidRPr="00AB3928">
        <w:rPr>
          <w:color w:val="000000"/>
        </w:rPr>
        <w:t xml:space="preserve">Az aktív közösségek létrehozásával, civil szerveződések segítésével létrejön egy társadalmi háló, amely a pályázati finanszírozás, továbbá a pályázatot megvalósító konzorcium közreműködését nélkülözve szervező, tevékeny közösségként tud majd működni a pályázat </w:t>
      </w:r>
      <w:r w:rsidR="00AB3928" w:rsidRPr="00E87996">
        <w:rPr>
          <w:color w:val="000000"/>
          <w:fitText w:val="2104" w:id="1988408321"/>
        </w:rPr>
        <w:t>befejeztével egyaránt.</w:t>
      </w:r>
      <w:r w:rsidR="00362E96" w:rsidRPr="00B67A36">
        <w:rPr>
          <w:color w:val="000000"/>
        </w:rPr>
        <w:br/>
      </w:r>
    </w:p>
    <w:p w14:paraId="4895C827" w14:textId="55AFE37F" w:rsidR="00CA72F0" w:rsidRPr="00940BC9" w:rsidRDefault="003B0CC2" w:rsidP="00940BC9">
      <w:pPr>
        <w:pStyle w:val="Cmsor2"/>
        <w:rPr>
          <w:rStyle w:val="Cmsor2Char"/>
          <w:b/>
          <w:bCs/>
        </w:rPr>
      </w:pPr>
      <w:bookmarkStart w:id="16" w:name="_Toc7644462"/>
      <w:r w:rsidRPr="00CA72F0">
        <w:lastRenderedPageBreak/>
        <w:t>Közösségi felmérések eredményei</w:t>
      </w:r>
      <w:bookmarkEnd w:id="16"/>
      <w:r w:rsidR="00940BC9">
        <w:br/>
      </w:r>
    </w:p>
    <w:p w14:paraId="484DE0DC" w14:textId="6EBAD2F4" w:rsidR="00754FA1" w:rsidRPr="00CA72F0" w:rsidRDefault="00754FA1" w:rsidP="00CA72F0">
      <w:pPr>
        <w:pStyle w:val="Cmsor3"/>
      </w:pPr>
      <w:bookmarkStart w:id="17" w:name="_Toc7644463"/>
      <w:r w:rsidRPr="00CA72F0">
        <w:t>A közösségi beszélgetések módja, körülményei</w:t>
      </w:r>
      <w:bookmarkEnd w:id="17"/>
    </w:p>
    <w:p w14:paraId="0186D943" w14:textId="77777777" w:rsidR="004A063A" w:rsidRPr="004A063A" w:rsidRDefault="004A063A" w:rsidP="004A063A">
      <w:pPr>
        <w:pStyle w:val="NormlWeb"/>
        <w:spacing w:line="360" w:lineRule="auto"/>
        <w:jc w:val="both"/>
      </w:pPr>
      <w:bookmarkStart w:id="18" w:name="_Toc7644464"/>
      <w:r w:rsidRPr="004A063A">
        <w:t xml:space="preserve">A közösségi beszélgetések a településen a Viszneki Könyvtári, Információs és Közösségi Hely épületében, nyugodt környezetben zajlottak. A beszélgetések helyszínét, időpontjait úgy alakítottuk ki, hogy az a lakosok számára a legmegfelelőbb legyen. Igyekeztünk úgy alakítani a beszélgetéseket, hogy nyugodtan tudjunk a lakosokkal beszélgetni. A tervezetthez képest egy-egy közösségi beszélgetésre több időt kellett fordítani, mert a lakosok sok esetben bőven kifejtették véleményüket, ötletüket. Havonta egy alkalommal, összesen 6 alkalommal tartottunk közösségi beszélgetést. </w:t>
      </w:r>
    </w:p>
    <w:p w14:paraId="2D498A20" w14:textId="77777777" w:rsidR="004A063A" w:rsidRPr="004A063A" w:rsidRDefault="004A063A" w:rsidP="004A063A">
      <w:pPr>
        <w:pStyle w:val="NormlWeb"/>
        <w:spacing w:line="360" w:lineRule="auto"/>
        <w:jc w:val="both"/>
      </w:pPr>
      <w:r w:rsidRPr="004A063A">
        <w:t>A beszélgetés célja a lakosság megszólítása, bevonása a pályázat előkészületeibe, valamint a helyi közérzet, az egyén és közösség kapcsolatának feltérképezése.</w:t>
      </w:r>
    </w:p>
    <w:p w14:paraId="7944BC99" w14:textId="77777777" w:rsidR="004A063A" w:rsidRPr="004A063A" w:rsidRDefault="004A063A" w:rsidP="004A063A">
      <w:pPr>
        <w:pStyle w:val="NormlWeb"/>
        <w:spacing w:line="360" w:lineRule="auto"/>
        <w:jc w:val="both"/>
      </w:pPr>
      <w:r w:rsidRPr="004A063A">
        <w:t xml:space="preserve">A közösségi beszélgetésekre a meghívás egyrészt személyes meghívás útján történt: a közösségfejlesztők, projektben résztvevő személyek személyesen keresték fel azokat a lakosokat, akik meghatározó szerepet töltenek be a közösség életében. Másrészt meghívók is kiküldésre kerültek. </w:t>
      </w:r>
    </w:p>
    <w:p w14:paraId="5D043028" w14:textId="77777777" w:rsidR="004A063A" w:rsidRPr="004A063A" w:rsidRDefault="004A063A" w:rsidP="004A063A">
      <w:pPr>
        <w:pStyle w:val="NormlWeb"/>
        <w:spacing w:line="360" w:lineRule="auto"/>
        <w:jc w:val="both"/>
      </w:pPr>
      <w:r w:rsidRPr="004A063A">
        <w:t>A közösségi beszélgetéseket a Cselekvő közösségek által készített Közösségfejlesztési módszertani útmutató 1.2. pontja iránymutatásával végeztük.</w:t>
      </w:r>
    </w:p>
    <w:p w14:paraId="2752D6F5" w14:textId="41D39C80" w:rsidR="00754FA1" w:rsidRPr="00AB3928" w:rsidRDefault="00754FA1" w:rsidP="00CA72F0">
      <w:pPr>
        <w:pStyle w:val="Cmsor3"/>
      </w:pPr>
      <w:r w:rsidRPr="00AB3928">
        <w:t>A közösségi beszélgetések tapasztalatai</w:t>
      </w:r>
      <w:bookmarkEnd w:id="18"/>
    </w:p>
    <w:p w14:paraId="29DEC582" w14:textId="77777777" w:rsidR="004A063A" w:rsidRDefault="004A063A" w:rsidP="004A063A">
      <w:pPr>
        <w:pStyle w:val="NormlWeb"/>
        <w:spacing w:line="360" w:lineRule="auto"/>
        <w:jc w:val="both"/>
      </w:pPr>
      <w:bookmarkStart w:id="19" w:name="_Toc7644465"/>
      <w:r w:rsidRPr="004A063A">
        <w:t xml:space="preserve">Hat közösségi beszélgetést tartottunk. Volt köztük olyan helyi lakos, aki minden közösségi beszélgetésen aktívan részt vett és volt, aki csak egy alkalommal. A részvétvevők száma is azt mutatja, hogy a </w:t>
      </w:r>
      <w:proofErr w:type="spellStart"/>
      <w:r w:rsidRPr="004A063A">
        <w:t>viszneki</w:t>
      </w:r>
      <w:proofErr w:type="spellEnd"/>
      <w:r w:rsidRPr="004A063A">
        <w:t xml:space="preserve"> lakosok nagy érdeklődést mutatnak a program iránt. Átlagosan egy-egy rendezvényen 25 fő vett rész. Az elmondható, hogy a beszélgetések minden esetben családiasak voltak, mindenki nagyon nyitott és kezdeményező volt. Az egyik beszélgetésen bemutatkozott a Cselekvő Közösségek program és a Konzorciumi Partner, Kamaszka Hagyományőrző Néptánc Egyesület is. A közösségi beszélgetések alkalmával is egyértelművé vált, hogy a </w:t>
      </w:r>
      <w:proofErr w:type="spellStart"/>
      <w:r w:rsidRPr="004A063A">
        <w:t>viszneki</w:t>
      </w:r>
      <w:proofErr w:type="spellEnd"/>
      <w:r w:rsidRPr="004A063A">
        <w:t xml:space="preserve"> közösségi összetartó.</w:t>
      </w:r>
    </w:p>
    <w:p w14:paraId="2ADDB82F" w14:textId="624BDE32" w:rsidR="004A063A" w:rsidRPr="004A063A" w:rsidRDefault="004A063A" w:rsidP="004A063A">
      <w:pPr>
        <w:pStyle w:val="NormlWeb"/>
        <w:spacing w:line="360" w:lineRule="auto"/>
        <w:jc w:val="both"/>
      </w:pPr>
      <w:r w:rsidRPr="004A063A">
        <w:t xml:space="preserve"> </w:t>
      </w:r>
    </w:p>
    <w:p w14:paraId="0096266D" w14:textId="1B21ECED" w:rsidR="00754FA1" w:rsidRPr="00AB3928" w:rsidRDefault="00754FA1" w:rsidP="00CA72F0">
      <w:pPr>
        <w:pStyle w:val="Cmsor3"/>
      </w:pPr>
      <w:r w:rsidRPr="00AB3928">
        <w:lastRenderedPageBreak/>
        <w:t>A közösségi beszélgetések</w:t>
      </w:r>
      <w:bookmarkEnd w:id="19"/>
    </w:p>
    <w:p w14:paraId="54C99902" w14:textId="77777777" w:rsidR="004A063A" w:rsidRPr="004A063A" w:rsidRDefault="004A063A" w:rsidP="004A063A">
      <w:pPr>
        <w:pStyle w:val="NormlWeb"/>
        <w:numPr>
          <w:ilvl w:val="0"/>
          <w:numId w:val="8"/>
        </w:numPr>
        <w:spacing w:line="276" w:lineRule="auto"/>
        <w:ind w:left="360"/>
        <w:jc w:val="both"/>
        <w:rPr>
          <w:b/>
          <w:bCs/>
        </w:rPr>
      </w:pPr>
      <w:bookmarkStart w:id="20" w:name="_Toc7644466"/>
      <w:r w:rsidRPr="004A063A">
        <w:rPr>
          <w:b/>
          <w:bCs/>
        </w:rPr>
        <w:t>alkalom</w:t>
      </w:r>
    </w:p>
    <w:p w14:paraId="54FFCF0C" w14:textId="77777777" w:rsidR="004A063A" w:rsidRPr="004A063A" w:rsidRDefault="004A063A" w:rsidP="004A063A">
      <w:pPr>
        <w:pStyle w:val="NormlWeb"/>
        <w:spacing w:line="360" w:lineRule="auto"/>
      </w:pPr>
      <w:r w:rsidRPr="004A063A">
        <w:t xml:space="preserve">Időpont: 2018. december 13. </w:t>
      </w:r>
      <w:r w:rsidRPr="004A063A">
        <w:br/>
        <w:t>Helyszín: IKSZT, Visznek</w:t>
      </w:r>
      <w:r w:rsidRPr="004A063A">
        <w:br/>
        <w:t xml:space="preserve">Tárgy: Közösségi beszélgetés </w:t>
      </w:r>
      <w:r w:rsidRPr="004A063A">
        <w:br/>
        <w:t>Résztvevők: Célterületi lakosok (jelenléti ív szerint)</w:t>
      </w:r>
    </w:p>
    <w:p w14:paraId="74B6D9B8" w14:textId="77777777" w:rsidR="004A063A" w:rsidRPr="004A063A" w:rsidRDefault="004A063A" w:rsidP="004A063A">
      <w:pPr>
        <w:pStyle w:val="NormlWeb"/>
        <w:spacing w:line="360" w:lineRule="auto"/>
        <w:jc w:val="both"/>
      </w:pPr>
      <w:r w:rsidRPr="004A063A">
        <w:t xml:space="preserve">Fodor János polgármester tájékoztatta a </w:t>
      </w:r>
      <w:proofErr w:type="spellStart"/>
      <w:r w:rsidRPr="004A063A">
        <w:t>viszneki</w:t>
      </w:r>
      <w:proofErr w:type="spellEnd"/>
      <w:r w:rsidRPr="004A063A">
        <w:t xml:space="preserve"> lakosságot a nyertes projekttel kapcsolatban. Elmondták, hogy mit várhatnak, milyen tervek szerepelnek a pályázatban. Közös gondolkodás kezdődött azzal kapcsolatban, hogy milyen programokat, rendezvényeket szeretnének majd a közeljövőben megvalósítani. Megfogalmazódott az a kérés, hogy jelentkezzenek azok, akikre az elkövetkezendő időszakban számíthat a város vezetése, hogy részt vesznek és aktív szereplői lesznek a közösségépítési folyamatnak. A „Malom” programmal kapcsolatosan a következő javaslatok érkeztek:</w:t>
      </w:r>
    </w:p>
    <w:p w14:paraId="25CB6A4C" w14:textId="77777777" w:rsidR="004A063A" w:rsidRPr="004A063A" w:rsidRDefault="004A063A" w:rsidP="004A063A">
      <w:pPr>
        <w:numPr>
          <w:ilvl w:val="0"/>
          <w:numId w:val="39"/>
        </w:numPr>
        <w:spacing w:line="360" w:lineRule="auto"/>
      </w:pPr>
      <w:r w:rsidRPr="004A063A">
        <w:t>évente rendszeresen “Malom napja”</w:t>
      </w:r>
    </w:p>
    <w:p w14:paraId="07B9A23B" w14:textId="77777777" w:rsidR="004A063A" w:rsidRPr="004A063A" w:rsidRDefault="004A063A" w:rsidP="004A063A">
      <w:pPr>
        <w:numPr>
          <w:ilvl w:val="0"/>
          <w:numId w:val="39"/>
        </w:numPr>
        <w:spacing w:line="360" w:lineRule="auto"/>
      </w:pPr>
      <w:r w:rsidRPr="004A063A">
        <w:t>helyszín a helytörténeti kiállításokhoz</w:t>
      </w:r>
    </w:p>
    <w:p w14:paraId="779162E2" w14:textId="77777777" w:rsidR="004A063A" w:rsidRPr="004A063A" w:rsidRDefault="004A063A" w:rsidP="004A063A">
      <w:pPr>
        <w:numPr>
          <w:ilvl w:val="0"/>
          <w:numId w:val="39"/>
        </w:numPr>
        <w:spacing w:line="360" w:lineRule="auto"/>
      </w:pPr>
      <w:r w:rsidRPr="004A063A">
        <w:t>minden évben dokumentálni a helyreállítás haladását, ebből kiállítás</w:t>
      </w:r>
    </w:p>
    <w:p w14:paraId="1F8B73CF" w14:textId="77777777" w:rsidR="004A063A" w:rsidRPr="004A063A" w:rsidRDefault="004A063A" w:rsidP="004A063A">
      <w:pPr>
        <w:numPr>
          <w:ilvl w:val="0"/>
          <w:numId w:val="39"/>
        </w:numPr>
        <w:spacing w:line="360" w:lineRule="auto"/>
      </w:pPr>
      <w:r w:rsidRPr="004A063A">
        <w:t>Polgárőrség tagjaira lehet alapozni a felújítást</w:t>
      </w:r>
    </w:p>
    <w:p w14:paraId="43E6A1D8" w14:textId="77777777" w:rsidR="004A063A" w:rsidRPr="004A063A" w:rsidRDefault="004A063A" w:rsidP="004A063A">
      <w:pPr>
        <w:pStyle w:val="NormlWeb"/>
        <w:spacing w:line="360" w:lineRule="auto"/>
        <w:jc w:val="both"/>
      </w:pPr>
      <w:r w:rsidRPr="004A063A">
        <w:t xml:space="preserve"> Az alábbi javaslatok érkeztek a további közösségfejlesztő programokra vonatkozóan:</w:t>
      </w:r>
    </w:p>
    <w:p w14:paraId="01DBA68D" w14:textId="77777777" w:rsidR="004A063A" w:rsidRPr="004A063A" w:rsidRDefault="004A063A" w:rsidP="004A063A">
      <w:pPr>
        <w:numPr>
          <w:ilvl w:val="0"/>
          <w:numId w:val="39"/>
        </w:numPr>
        <w:spacing w:line="360" w:lineRule="auto"/>
      </w:pPr>
      <w:r w:rsidRPr="004A063A">
        <w:t>Betlehem élő állatokkal az Adventi ünnepségre</w:t>
      </w:r>
    </w:p>
    <w:p w14:paraId="629122D9" w14:textId="77777777" w:rsidR="004A063A" w:rsidRPr="004A063A" w:rsidRDefault="004A063A" w:rsidP="004A063A">
      <w:pPr>
        <w:numPr>
          <w:ilvl w:val="0"/>
          <w:numId w:val="39"/>
        </w:numPr>
        <w:spacing w:line="360" w:lineRule="auto"/>
      </w:pPr>
      <w:r w:rsidRPr="004A063A">
        <w:t>régészeti kutatás (“kecskedomb”)</w:t>
      </w:r>
    </w:p>
    <w:p w14:paraId="74F2BE71" w14:textId="77777777" w:rsidR="004A063A" w:rsidRPr="004A063A" w:rsidRDefault="004A063A" w:rsidP="004A063A">
      <w:pPr>
        <w:numPr>
          <w:ilvl w:val="0"/>
          <w:numId w:val="39"/>
        </w:numPr>
        <w:spacing w:line="360" w:lineRule="auto"/>
      </w:pPr>
      <w:r w:rsidRPr="004A063A">
        <w:t>szülők iskolája-iskolában egy alkalommal volt, lehetne programsorozat</w:t>
      </w:r>
    </w:p>
    <w:p w14:paraId="1F80DD34" w14:textId="77777777" w:rsidR="004A063A" w:rsidRPr="004A063A" w:rsidRDefault="004A063A" w:rsidP="004A063A">
      <w:pPr>
        <w:numPr>
          <w:ilvl w:val="0"/>
          <w:numId w:val="39"/>
        </w:numPr>
        <w:spacing w:line="360" w:lineRule="auto"/>
      </w:pPr>
      <w:r w:rsidRPr="004A063A">
        <w:t xml:space="preserve">idősek bevonásának módszere </w:t>
      </w:r>
      <w:proofErr w:type="gramStart"/>
      <w:r w:rsidRPr="004A063A">
        <w:t>-”hasznossá</w:t>
      </w:r>
      <w:proofErr w:type="gramEnd"/>
      <w:r w:rsidRPr="004A063A">
        <w:t xml:space="preserve"> tétel”</w:t>
      </w:r>
    </w:p>
    <w:p w14:paraId="2DB2D9F3" w14:textId="77777777" w:rsidR="004A063A" w:rsidRPr="004A063A" w:rsidRDefault="004A063A" w:rsidP="004A063A">
      <w:pPr>
        <w:numPr>
          <w:ilvl w:val="0"/>
          <w:numId w:val="39"/>
        </w:numPr>
        <w:spacing w:line="360" w:lineRule="auto"/>
      </w:pPr>
      <w:r w:rsidRPr="004A063A">
        <w:t>régi hagyományok felelevenítése-disznóvágás, húsvéti locsolkodás</w:t>
      </w:r>
    </w:p>
    <w:p w14:paraId="416012BF" w14:textId="77777777" w:rsidR="004A063A" w:rsidRPr="004A063A" w:rsidRDefault="004A063A" w:rsidP="004A063A">
      <w:pPr>
        <w:spacing w:line="360" w:lineRule="auto"/>
      </w:pPr>
    </w:p>
    <w:p w14:paraId="1DBC1091" w14:textId="77777777" w:rsidR="004A063A" w:rsidRPr="004A063A" w:rsidRDefault="004A063A" w:rsidP="004A063A">
      <w:pPr>
        <w:spacing w:line="360" w:lineRule="auto"/>
      </w:pPr>
      <w:r w:rsidRPr="004A063A">
        <w:t>Rövidtávú célként az alábbiak kerültek meghatározásra:</w:t>
      </w:r>
    </w:p>
    <w:p w14:paraId="52D442B9" w14:textId="77777777" w:rsidR="004A063A" w:rsidRPr="004A063A" w:rsidRDefault="004A063A" w:rsidP="004A063A">
      <w:pPr>
        <w:numPr>
          <w:ilvl w:val="0"/>
          <w:numId w:val="39"/>
        </w:numPr>
        <w:spacing w:line="360" w:lineRule="auto"/>
      </w:pPr>
      <w:r w:rsidRPr="004A063A">
        <w:t>szórólapozás hatékonyságának növelése személyes megkereséssel</w:t>
      </w:r>
    </w:p>
    <w:p w14:paraId="341087F4" w14:textId="77777777" w:rsidR="004A063A" w:rsidRPr="004A063A" w:rsidRDefault="004A063A" w:rsidP="004A063A">
      <w:pPr>
        <w:numPr>
          <w:ilvl w:val="0"/>
          <w:numId w:val="39"/>
        </w:numPr>
        <w:spacing w:line="360" w:lineRule="auto"/>
      </w:pPr>
      <w:r w:rsidRPr="004A063A">
        <w:t>kisgyerekes szülők bevonása</w:t>
      </w:r>
    </w:p>
    <w:p w14:paraId="793C5FD2" w14:textId="77777777" w:rsidR="004A063A" w:rsidRPr="004A063A" w:rsidRDefault="004A063A" w:rsidP="004A063A">
      <w:pPr>
        <w:numPr>
          <w:ilvl w:val="0"/>
          <w:numId w:val="39"/>
        </w:numPr>
        <w:spacing w:line="360" w:lineRule="auto"/>
      </w:pPr>
      <w:r w:rsidRPr="004A063A">
        <w:t>óvoda-iskola kapcsolódásának erősítése</w:t>
      </w:r>
    </w:p>
    <w:p w14:paraId="39500F1F" w14:textId="77777777" w:rsidR="004A063A" w:rsidRPr="000C0106" w:rsidRDefault="004A063A" w:rsidP="004A063A">
      <w:pPr>
        <w:spacing w:line="360" w:lineRule="auto"/>
        <w:rPr>
          <w:rFonts w:asciiTheme="majorBidi" w:hAnsiTheme="majorBidi" w:cstheme="majorBidi"/>
        </w:rPr>
      </w:pPr>
    </w:p>
    <w:p w14:paraId="4F60F446" w14:textId="77777777" w:rsidR="004A063A" w:rsidRPr="004A063A" w:rsidRDefault="004A063A" w:rsidP="004A063A">
      <w:pPr>
        <w:pStyle w:val="NormlWeb"/>
        <w:numPr>
          <w:ilvl w:val="0"/>
          <w:numId w:val="8"/>
        </w:numPr>
        <w:spacing w:line="276" w:lineRule="auto"/>
        <w:ind w:left="360"/>
        <w:jc w:val="both"/>
        <w:rPr>
          <w:b/>
          <w:bCs/>
        </w:rPr>
      </w:pPr>
      <w:r w:rsidRPr="004A063A">
        <w:rPr>
          <w:b/>
          <w:bCs/>
        </w:rPr>
        <w:lastRenderedPageBreak/>
        <w:t>alkalom</w:t>
      </w:r>
    </w:p>
    <w:p w14:paraId="5587FD5E" w14:textId="77777777" w:rsidR="004A063A" w:rsidRPr="004A063A" w:rsidRDefault="004A063A" w:rsidP="004A063A">
      <w:pPr>
        <w:pStyle w:val="NormlWeb"/>
        <w:spacing w:line="360" w:lineRule="auto"/>
      </w:pPr>
      <w:r w:rsidRPr="004A063A">
        <w:t xml:space="preserve">Időpont: 2018. december 14. </w:t>
      </w:r>
      <w:r w:rsidRPr="004A063A">
        <w:br/>
        <w:t>Helyszín: IKSZT, Visznek</w:t>
      </w:r>
      <w:r w:rsidRPr="004A063A">
        <w:br/>
        <w:t xml:space="preserve">Tárgy: Közösségi beszélgetés </w:t>
      </w:r>
      <w:r w:rsidRPr="004A063A">
        <w:br/>
        <w:t>Résztvevők: Célterületi lakosok (jelenléti ív szerint)</w:t>
      </w:r>
    </w:p>
    <w:p w14:paraId="5D0FD41E" w14:textId="77777777" w:rsidR="004A063A" w:rsidRPr="004A063A" w:rsidRDefault="004A063A" w:rsidP="004A063A">
      <w:pPr>
        <w:pStyle w:val="NormlWeb"/>
        <w:spacing w:line="360" w:lineRule="auto"/>
      </w:pPr>
      <w:r w:rsidRPr="004A063A">
        <w:t xml:space="preserve">A rendezvényt megnyitotta Fodor János polgármester, aki tájékoztatást tartott a projekt jelenlegi állásáról. </w:t>
      </w:r>
    </w:p>
    <w:p w14:paraId="43495BFD" w14:textId="77777777" w:rsidR="004A063A" w:rsidRPr="004A063A" w:rsidRDefault="004A063A" w:rsidP="004A063A">
      <w:pPr>
        <w:pStyle w:val="NormlWeb"/>
        <w:spacing w:line="360" w:lineRule="auto"/>
      </w:pPr>
      <w:r w:rsidRPr="004A063A">
        <w:t>Bemutatkozott Murányi Norbert mentor a Cselekvő Közösségektől. Az ő vezetésével a jelenlévők bemutatkoztak, mindenki elmondta miért szeret Viszneken élni, mi az, amit hiányol.</w:t>
      </w:r>
      <w:r w:rsidRPr="004A063A">
        <w:br/>
        <w:t>Több téma köré csoportosultak a felmerülő ötletek:</w:t>
      </w:r>
    </w:p>
    <w:p w14:paraId="705AD19F" w14:textId="77777777" w:rsidR="004A063A" w:rsidRPr="004A063A" w:rsidRDefault="004A063A" w:rsidP="004A063A">
      <w:pPr>
        <w:numPr>
          <w:ilvl w:val="0"/>
          <w:numId w:val="39"/>
        </w:numPr>
        <w:spacing w:line="360" w:lineRule="auto"/>
      </w:pPr>
      <w:r w:rsidRPr="004A063A">
        <w:t>Hagyományőrzés, helyi értékek megőrzése</w:t>
      </w:r>
    </w:p>
    <w:p w14:paraId="6728C35C" w14:textId="77777777" w:rsidR="004A063A" w:rsidRPr="004A063A" w:rsidRDefault="004A063A" w:rsidP="004A063A">
      <w:pPr>
        <w:numPr>
          <w:ilvl w:val="0"/>
          <w:numId w:val="39"/>
        </w:numPr>
        <w:spacing w:line="360" w:lineRule="auto"/>
      </w:pPr>
      <w:r w:rsidRPr="004A063A">
        <w:t>Programok kisgyermekeseknek</w:t>
      </w:r>
    </w:p>
    <w:p w14:paraId="21DB9157" w14:textId="77777777" w:rsidR="004A063A" w:rsidRPr="004A063A" w:rsidRDefault="004A063A" w:rsidP="004A063A">
      <w:pPr>
        <w:numPr>
          <w:ilvl w:val="0"/>
          <w:numId w:val="39"/>
        </w:numPr>
        <w:spacing w:line="360" w:lineRule="auto"/>
      </w:pPr>
      <w:r w:rsidRPr="004A063A">
        <w:t>Fiatalok helyben maradását, identitás erősödését segítő programok</w:t>
      </w:r>
    </w:p>
    <w:p w14:paraId="7F63862D" w14:textId="77777777" w:rsidR="004A063A" w:rsidRPr="004A063A" w:rsidRDefault="004A063A" w:rsidP="004A063A">
      <w:pPr>
        <w:numPr>
          <w:ilvl w:val="0"/>
          <w:numId w:val="39"/>
        </w:numPr>
        <w:spacing w:line="360" w:lineRule="auto"/>
      </w:pPr>
      <w:r w:rsidRPr="004A063A">
        <w:t>Egyéb ötletek</w:t>
      </w:r>
    </w:p>
    <w:p w14:paraId="281F68CE" w14:textId="77777777" w:rsidR="004A063A" w:rsidRPr="004A063A" w:rsidRDefault="004A063A" w:rsidP="004A063A"/>
    <w:p w14:paraId="5804756F" w14:textId="77777777" w:rsidR="004A063A" w:rsidRPr="004A063A" w:rsidRDefault="004A063A" w:rsidP="004A063A">
      <w:r w:rsidRPr="004A063A">
        <w:t>Hagyományőrzés:</w:t>
      </w:r>
    </w:p>
    <w:p w14:paraId="3E1A11EB" w14:textId="77777777" w:rsidR="004A063A" w:rsidRPr="004A063A" w:rsidRDefault="004A063A" w:rsidP="004A063A">
      <w:pPr>
        <w:numPr>
          <w:ilvl w:val="0"/>
          <w:numId w:val="41"/>
        </w:numPr>
        <w:spacing w:line="276" w:lineRule="auto"/>
      </w:pPr>
      <w:r w:rsidRPr="004A063A">
        <w:t>régi receptek gyűjtése, dokumentálása, megfőzése</w:t>
      </w:r>
    </w:p>
    <w:p w14:paraId="092E421C" w14:textId="77777777" w:rsidR="004A063A" w:rsidRPr="004A063A" w:rsidRDefault="004A063A" w:rsidP="004A063A">
      <w:pPr>
        <w:numPr>
          <w:ilvl w:val="0"/>
          <w:numId w:val="41"/>
        </w:numPr>
        <w:spacing w:line="276" w:lineRule="auto"/>
      </w:pPr>
      <w:r w:rsidRPr="004A063A">
        <w:t>régi fényképek, dokumentumok gyűjtése</w:t>
      </w:r>
    </w:p>
    <w:p w14:paraId="4EAAE890" w14:textId="77777777" w:rsidR="004A063A" w:rsidRPr="004A063A" w:rsidRDefault="004A063A" w:rsidP="004A063A">
      <w:pPr>
        <w:numPr>
          <w:ilvl w:val="0"/>
          <w:numId w:val="41"/>
        </w:numPr>
        <w:spacing w:line="276" w:lineRule="auto"/>
      </w:pPr>
      <w:r w:rsidRPr="004A063A">
        <w:t>malom épület felújítása-közösségépítő tevékenység, új közösségi helyszín, idegenforgalom is épülhet rá</w:t>
      </w:r>
    </w:p>
    <w:p w14:paraId="0DA8C597" w14:textId="77777777" w:rsidR="004A063A" w:rsidRPr="004A063A" w:rsidRDefault="004A063A" w:rsidP="004A063A"/>
    <w:p w14:paraId="1EB0ED33" w14:textId="77777777" w:rsidR="004A063A" w:rsidRPr="004A063A" w:rsidRDefault="004A063A" w:rsidP="004A063A">
      <w:r w:rsidRPr="004A063A">
        <w:t>Programok gyerekeknek, szülőknek:</w:t>
      </w:r>
    </w:p>
    <w:p w14:paraId="048891FA" w14:textId="77777777" w:rsidR="004A063A" w:rsidRPr="004A063A" w:rsidRDefault="004A063A" w:rsidP="004A063A">
      <w:pPr>
        <w:numPr>
          <w:ilvl w:val="0"/>
          <w:numId w:val="40"/>
        </w:numPr>
        <w:spacing w:line="276" w:lineRule="auto"/>
      </w:pPr>
      <w:r w:rsidRPr="004A063A">
        <w:t>baba-mama torna</w:t>
      </w:r>
    </w:p>
    <w:p w14:paraId="0654CC23" w14:textId="77777777" w:rsidR="004A063A" w:rsidRPr="004A063A" w:rsidRDefault="004A063A" w:rsidP="004A063A">
      <w:pPr>
        <w:numPr>
          <w:ilvl w:val="0"/>
          <w:numId w:val="40"/>
        </w:numPr>
        <w:spacing w:line="276" w:lineRule="auto"/>
      </w:pPr>
      <w:r w:rsidRPr="004A063A">
        <w:t>nyári táborok különböző tematikával</w:t>
      </w:r>
    </w:p>
    <w:p w14:paraId="7E28038C" w14:textId="77777777" w:rsidR="004A063A" w:rsidRPr="004A063A" w:rsidRDefault="004A063A" w:rsidP="004A063A">
      <w:pPr>
        <w:numPr>
          <w:ilvl w:val="0"/>
          <w:numId w:val="40"/>
        </w:numPr>
        <w:spacing w:line="276" w:lineRule="auto"/>
      </w:pPr>
      <w:r w:rsidRPr="004A063A">
        <w:t>baba-mama foglalkozások</w:t>
      </w:r>
    </w:p>
    <w:p w14:paraId="601D11D6" w14:textId="77777777" w:rsidR="004A063A" w:rsidRPr="004A063A" w:rsidRDefault="004A063A" w:rsidP="004A063A"/>
    <w:p w14:paraId="564221DF" w14:textId="77777777" w:rsidR="004A063A" w:rsidRPr="004A063A" w:rsidRDefault="004A063A" w:rsidP="004A063A">
      <w:r w:rsidRPr="004A063A">
        <w:t>Egyéb ötletek</w:t>
      </w:r>
    </w:p>
    <w:p w14:paraId="421A4DC4" w14:textId="77777777" w:rsidR="004A063A" w:rsidRPr="004A063A" w:rsidRDefault="004A063A" w:rsidP="004A063A">
      <w:pPr>
        <w:numPr>
          <w:ilvl w:val="0"/>
          <w:numId w:val="42"/>
        </w:numPr>
        <w:spacing w:line="276" w:lineRule="auto"/>
      </w:pPr>
      <w:r w:rsidRPr="004A063A">
        <w:t>tánciskola</w:t>
      </w:r>
    </w:p>
    <w:p w14:paraId="0626254F" w14:textId="77777777" w:rsidR="004A063A" w:rsidRPr="004A063A" w:rsidRDefault="004A063A" w:rsidP="004A063A">
      <w:pPr>
        <w:numPr>
          <w:ilvl w:val="0"/>
          <w:numId w:val="42"/>
        </w:numPr>
        <w:spacing w:line="276" w:lineRule="auto"/>
      </w:pPr>
      <w:r w:rsidRPr="004A063A">
        <w:t xml:space="preserve">falutakarítás, </w:t>
      </w:r>
      <w:proofErr w:type="spellStart"/>
      <w:r w:rsidRPr="004A063A">
        <w:t>virágosítás</w:t>
      </w:r>
      <w:proofErr w:type="spellEnd"/>
    </w:p>
    <w:p w14:paraId="0071F7A8" w14:textId="77777777" w:rsidR="004A063A" w:rsidRPr="004A063A" w:rsidRDefault="004A063A" w:rsidP="004A063A">
      <w:pPr>
        <w:numPr>
          <w:ilvl w:val="0"/>
          <w:numId w:val="42"/>
        </w:numPr>
        <w:spacing w:line="276" w:lineRule="auto"/>
      </w:pPr>
      <w:r w:rsidRPr="004A063A">
        <w:t>torna idősebbeknek</w:t>
      </w:r>
    </w:p>
    <w:p w14:paraId="2F36A519" w14:textId="77777777" w:rsidR="004A063A" w:rsidRPr="004A063A" w:rsidRDefault="004A063A" w:rsidP="004A063A">
      <w:pPr>
        <w:numPr>
          <w:ilvl w:val="0"/>
          <w:numId w:val="42"/>
        </w:numPr>
        <w:spacing w:line="276" w:lineRule="auto"/>
      </w:pPr>
      <w:r w:rsidRPr="004A063A">
        <w:t>nyugdíjasklub</w:t>
      </w:r>
    </w:p>
    <w:p w14:paraId="5E688B58" w14:textId="77777777" w:rsidR="004A063A" w:rsidRPr="004A063A" w:rsidRDefault="004A063A" w:rsidP="004A063A">
      <w:pPr>
        <w:numPr>
          <w:ilvl w:val="0"/>
          <w:numId w:val="42"/>
        </w:numPr>
        <w:spacing w:line="276" w:lineRule="auto"/>
      </w:pPr>
      <w:r w:rsidRPr="004A063A">
        <w:t>IKSZT Facebook oldalának újraindítása</w:t>
      </w:r>
    </w:p>
    <w:p w14:paraId="6BB69D73" w14:textId="77777777" w:rsidR="004A063A" w:rsidRPr="004A063A" w:rsidRDefault="004A063A" w:rsidP="004A063A">
      <w:pPr>
        <w:pStyle w:val="NormlWeb"/>
        <w:spacing w:line="360" w:lineRule="auto"/>
      </w:pPr>
    </w:p>
    <w:p w14:paraId="57C32B47" w14:textId="77777777" w:rsidR="004A063A" w:rsidRPr="004A063A" w:rsidRDefault="004A063A" w:rsidP="004A063A">
      <w:pPr>
        <w:pStyle w:val="NormlWeb"/>
        <w:numPr>
          <w:ilvl w:val="0"/>
          <w:numId w:val="8"/>
        </w:numPr>
        <w:spacing w:line="276" w:lineRule="auto"/>
        <w:ind w:left="360"/>
        <w:jc w:val="both"/>
        <w:rPr>
          <w:b/>
          <w:bCs/>
        </w:rPr>
      </w:pPr>
      <w:r w:rsidRPr="004A063A">
        <w:rPr>
          <w:b/>
          <w:bCs/>
        </w:rPr>
        <w:lastRenderedPageBreak/>
        <w:t>alkalom</w:t>
      </w:r>
    </w:p>
    <w:p w14:paraId="75602F36" w14:textId="77777777" w:rsidR="004A063A" w:rsidRPr="004A063A" w:rsidRDefault="004A063A" w:rsidP="004A063A">
      <w:pPr>
        <w:pStyle w:val="NormlWeb"/>
        <w:spacing w:line="360" w:lineRule="auto"/>
      </w:pPr>
      <w:r w:rsidRPr="004A063A">
        <w:t xml:space="preserve">Időpont: 2019. január 20. </w:t>
      </w:r>
      <w:r w:rsidRPr="004A063A">
        <w:br/>
        <w:t>Helyszín: IKSZT, Visznek</w:t>
      </w:r>
      <w:r w:rsidRPr="004A063A">
        <w:br/>
        <w:t xml:space="preserve">Tárgy: Közösségi beszélgetések </w:t>
      </w:r>
      <w:r w:rsidRPr="004A063A">
        <w:br/>
        <w:t>Résztvevők: Célterületi lakosok (jelenléti ív szerint)</w:t>
      </w:r>
    </w:p>
    <w:p w14:paraId="06002474" w14:textId="77777777" w:rsidR="004A063A" w:rsidRPr="004A063A" w:rsidRDefault="004A063A" w:rsidP="004A063A">
      <w:pPr>
        <w:pStyle w:val="NormlWeb"/>
        <w:spacing w:line="360" w:lineRule="auto"/>
        <w:jc w:val="both"/>
      </w:pPr>
      <w:r w:rsidRPr="004A063A">
        <w:t xml:space="preserve">Fodor János polgármester tájékoztatta a megjelenteket a pályázat jelenlegi állásáról. </w:t>
      </w:r>
      <w:r w:rsidRPr="004A063A">
        <w:br/>
      </w:r>
      <w:r w:rsidRPr="004A063A">
        <w:br/>
        <w:t>A jelenlévő kisgyermekes szülőknek az alábbi ötleteik voltak:</w:t>
      </w:r>
    </w:p>
    <w:p w14:paraId="4E83371A" w14:textId="77777777" w:rsidR="004A063A" w:rsidRPr="004A063A" w:rsidRDefault="004A063A" w:rsidP="004A063A">
      <w:pPr>
        <w:numPr>
          <w:ilvl w:val="0"/>
          <w:numId w:val="43"/>
        </w:numPr>
        <w:spacing w:line="276" w:lineRule="auto"/>
      </w:pPr>
      <w:r w:rsidRPr="004A063A">
        <w:t>játszótér árnyékolójának elkészítése a szülők bevonásával</w:t>
      </w:r>
    </w:p>
    <w:p w14:paraId="1AE5CCCB" w14:textId="77777777" w:rsidR="004A063A" w:rsidRPr="004A063A" w:rsidRDefault="004A063A" w:rsidP="004A063A">
      <w:pPr>
        <w:numPr>
          <w:ilvl w:val="0"/>
          <w:numId w:val="43"/>
        </w:numPr>
        <w:spacing w:line="276" w:lineRule="auto"/>
      </w:pPr>
      <w:r w:rsidRPr="004A063A">
        <w:t>Kerekítő-foglalkozás gyerekeknek-szülőknek rendszeresen</w:t>
      </w:r>
    </w:p>
    <w:p w14:paraId="7CEE543F" w14:textId="77777777" w:rsidR="004A063A" w:rsidRPr="004A063A" w:rsidRDefault="004A063A" w:rsidP="004A063A">
      <w:pPr>
        <w:numPr>
          <w:ilvl w:val="0"/>
          <w:numId w:val="43"/>
        </w:numPr>
        <w:spacing w:line="276" w:lineRule="auto"/>
      </w:pPr>
      <w:r w:rsidRPr="004A063A">
        <w:t>gyermekfelügyelet, játszóház rendszeresen óvodán kívüli időpontban</w:t>
      </w:r>
    </w:p>
    <w:p w14:paraId="5E22E02F" w14:textId="77777777" w:rsidR="004A063A" w:rsidRPr="004A063A" w:rsidRDefault="004A063A" w:rsidP="004A063A">
      <w:pPr>
        <w:pStyle w:val="NormlWeb"/>
        <w:spacing w:line="360" w:lineRule="auto"/>
        <w:jc w:val="both"/>
      </w:pPr>
      <w:r w:rsidRPr="004A063A">
        <w:t>Fiatalok számára az alábbi programok kerültek megvitatásra:</w:t>
      </w:r>
    </w:p>
    <w:p w14:paraId="7AFF491B" w14:textId="77777777" w:rsidR="004A063A" w:rsidRPr="004A063A" w:rsidRDefault="004A063A" w:rsidP="004A063A">
      <w:pPr>
        <w:numPr>
          <w:ilvl w:val="0"/>
          <w:numId w:val="44"/>
        </w:numPr>
        <w:spacing w:line="276" w:lineRule="auto"/>
      </w:pPr>
      <w:r w:rsidRPr="004A063A">
        <w:t>saját ötletek: filmklub, mozi, szabadtéri edzőterem, táncos rendezvény</w:t>
      </w:r>
    </w:p>
    <w:p w14:paraId="2EA48F70" w14:textId="77777777" w:rsidR="004A063A" w:rsidRPr="004A063A" w:rsidRDefault="004A063A" w:rsidP="004A063A">
      <w:pPr>
        <w:numPr>
          <w:ilvl w:val="0"/>
          <w:numId w:val="44"/>
        </w:numPr>
        <w:spacing w:line="276" w:lineRule="auto"/>
      </w:pPr>
      <w:r w:rsidRPr="004A063A">
        <w:t>identitás erősítése, szabadidő hasznos eltöltése-Klub</w:t>
      </w:r>
    </w:p>
    <w:p w14:paraId="7A1F94A0" w14:textId="77777777" w:rsidR="004A063A" w:rsidRPr="004A063A" w:rsidRDefault="004A063A" w:rsidP="004A063A">
      <w:pPr>
        <w:numPr>
          <w:ilvl w:val="0"/>
          <w:numId w:val="44"/>
        </w:numPr>
        <w:spacing w:line="276" w:lineRule="auto"/>
      </w:pPr>
      <w:r w:rsidRPr="004A063A">
        <w:t xml:space="preserve">IKSZT-ben új, nem internet alapú tevékenységekre lehetőség: csocsó, </w:t>
      </w:r>
      <w:proofErr w:type="spellStart"/>
      <w:r w:rsidRPr="004A063A">
        <w:t>ping-pong</w:t>
      </w:r>
      <w:proofErr w:type="spellEnd"/>
    </w:p>
    <w:p w14:paraId="2895AF45" w14:textId="77777777" w:rsidR="004A063A" w:rsidRPr="004A063A" w:rsidRDefault="004A063A" w:rsidP="004A063A">
      <w:pPr>
        <w:numPr>
          <w:ilvl w:val="0"/>
          <w:numId w:val="44"/>
        </w:numPr>
        <w:spacing w:line="276" w:lineRule="auto"/>
      </w:pPr>
      <w:r w:rsidRPr="004A063A">
        <w:t>egy témához kapcsolódó rendszeres tevékenység-tűzoltó csapat, néptánc, báb</w:t>
      </w:r>
    </w:p>
    <w:p w14:paraId="1171A856" w14:textId="77777777" w:rsidR="004A063A" w:rsidRPr="004A063A" w:rsidRDefault="004A063A" w:rsidP="004A063A">
      <w:pPr>
        <w:numPr>
          <w:ilvl w:val="0"/>
          <w:numId w:val="44"/>
        </w:numPr>
        <w:spacing w:line="276" w:lineRule="auto"/>
      </w:pPr>
      <w:r w:rsidRPr="004A063A">
        <w:t>helyi értékfeltárás fiatalok bevonásával-filmkészítés a faluról, fényképek készítése házakról, lakókról, kiállítás, esetleg díjazás</w:t>
      </w:r>
    </w:p>
    <w:p w14:paraId="50539C8B" w14:textId="77777777" w:rsidR="004A063A" w:rsidRPr="004A063A" w:rsidRDefault="004A063A" w:rsidP="004A063A">
      <w:pPr>
        <w:numPr>
          <w:ilvl w:val="0"/>
          <w:numId w:val="44"/>
        </w:numPr>
        <w:spacing w:line="276" w:lineRule="auto"/>
      </w:pPr>
      <w:r w:rsidRPr="004A063A">
        <w:t xml:space="preserve">nagyszülők-unokák közös programok - </w:t>
      </w:r>
      <w:proofErr w:type="spellStart"/>
      <w:r w:rsidRPr="004A063A">
        <w:t>horgászás</w:t>
      </w:r>
      <w:proofErr w:type="spellEnd"/>
      <w:r w:rsidRPr="004A063A">
        <w:t>, főzés, éneklés</w:t>
      </w:r>
    </w:p>
    <w:p w14:paraId="32A96E44" w14:textId="77777777" w:rsidR="004A063A" w:rsidRPr="004A063A" w:rsidRDefault="004A063A" w:rsidP="004A063A">
      <w:r w:rsidRPr="004A063A">
        <w:t xml:space="preserve"> </w:t>
      </w:r>
    </w:p>
    <w:p w14:paraId="28F80484" w14:textId="77777777" w:rsidR="004A063A" w:rsidRPr="004A063A" w:rsidRDefault="004A063A" w:rsidP="004A063A">
      <w:pPr>
        <w:pStyle w:val="NormlWeb"/>
        <w:spacing w:line="360" w:lineRule="auto"/>
        <w:jc w:val="both"/>
      </w:pPr>
      <w:r w:rsidRPr="004A063A">
        <w:t>Egyéb ötletek:</w:t>
      </w:r>
    </w:p>
    <w:p w14:paraId="4DD1FF50" w14:textId="77777777" w:rsidR="004A063A" w:rsidRPr="004A063A" w:rsidRDefault="004A063A" w:rsidP="004A063A">
      <w:pPr>
        <w:numPr>
          <w:ilvl w:val="0"/>
          <w:numId w:val="44"/>
        </w:numPr>
        <w:spacing w:line="276" w:lineRule="auto"/>
      </w:pPr>
      <w:r w:rsidRPr="004A063A">
        <w:t>kiállítás generációs esküvői fotókból</w:t>
      </w:r>
    </w:p>
    <w:p w14:paraId="0C3C8538" w14:textId="77777777" w:rsidR="004A063A" w:rsidRPr="004A063A" w:rsidRDefault="004A063A" w:rsidP="004A063A">
      <w:pPr>
        <w:numPr>
          <w:ilvl w:val="0"/>
          <w:numId w:val="44"/>
        </w:numPr>
        <w:spacing w:line="276" w:lineRule="auto"/>
      </w:pPr>
      <w:r w:rsidRPr="004A063A">
        <w:t>maratoni ultiverseny</w:t>
      </w:r>
    </w:p>
    <w:p w14:paraId="08CF7111" w14:textId="77777777" w:rsidR="004A063A" w:rsidRPr="004A063A" w:rsidRDefault="004A063A" w:rsidP="004A063A">
      <w:pPr>
        <w:numPr>
          <w:ilvl w:val="0"/>
          <w:numId w:val="44"/>
        </w:numPr>
        <w:spacing w:line="276" w:lineRule="auto"/>
      </w:pPr>
      <w:r w:rsidRPr="004A063A">
        <w:t>“közösségi” kerékpározás</w:t>
      </w:r>
    </w:p>
    <w:p w14:paraId="193143BD" w14:textId="77777777" w:rsidR="004A063A" w:rsidRPr="004A063A" w:rsidRDefault="004A063A" w:rsidP="004A063A">
      <w:pPr>
        <w:numPr>
          <w:ilvl w:val="0"/>
          <w:numId w:val="44"/>
        </w:numPr>
        <w:spacing w:line="276" w:lineRule="auto"/>
      </w:pPr>
      <w:r w:rsidRPr="004A063A">
        <w:t>naptár készítése helyi fotókból</w:t>
      </w:r>
    </w:p>
    <w:p w14:paraId="120063BC" w14:textId="77777777" w:rsidR="004A063A" w:rsidRPr="004A063A" w:rsidRDefault="004A063A" w:rsidP="004A063A">
      <w:pPr>
        <w:numPr>
          <w:ilvl w:val="0"/>
          <w:numId w:val="44"/>
        </w:numPr>
        <w:spacing w:line="276" w:lineRule="auto"/>
      </w:pPr>
      <w:r w:rsidRPr="004A063A">
        <w:t>hagyományos ételek közös megfőzése, fényképezéssel, dokumentálással</w:t>
      </w:r>
    </w:p>
    <w:p w14:paraId="33FECE02" w14:textId="77777777" w:rsidR="004A063A" w:rsidRPr="004A063A" w:rsidRDefault="004A063A" w:rsidP="004A063A">
      <w:r w:rsidRPr="004A063A">
        <w:br w:type="page"/>
      </w:r>
    </w:p>
    <w:p w14:paraId="5131EABB" w14:textId="77777777" w:rsidR="004A063A" w:rsidRPr="004A063A" w:rsidRDefault="004A063A" w:rsidP="004A063A">
      <w:pPr>
        <w:pStyle w:val="NormlWeb"/>
        <w:numPr>
          <w:ilvl w:val="0"/>
          <w:numId w:val="8"/>
        </w:numPr>
        <w:spacing w:line="276" w:lineRule="auto"/>
        <w:ind w:left="360"/>
        <w:jc w:val="both"/>
        <w:rPr>
          <w:b/>
          <w:bCs/>
        </w:rPr>
      </w:pPr>
      <w:r w:rsidRPr="004A063A">
        <w:rPr>
          <w:b/>
          <w:bCs/>
        </w:rPr>
        <w:lastRenderedPageBreak/>
        <w:t>alkalom</w:t>
      </w:r>
    </w:p>
    <w:p w14:paraId="0306F722" w14:textId="77777777" w:rsidR="004A063A" w:rsidRPr="004A063A" w:rsidRDefault="004A063A" w:rsidP="004A063A">
      <w:pPr>
        <w:pStyle w:val="NormlWeb"/>
        <w:spacing w:line="360" w:lineRule="auto"/>
      </w:pPr>
      <w:r w:rsidRPr="004A063A">
        <w:t xml:space="preserve">Időpont: 2019. február 28. </w:t>
      </w:r>
      <w:r w:rsidRPr="004A063A">
        <w:br/>
        <w:t>Helyszín: IKSZT, Visznek</w:t>
      </w:r>
      <w:r w:rsidRPr="004A063A">
        <w:br/>
        <w:t xml:space="preserve">Tárgy: Közösségi beszélgetés </w:t>
      </w:r>
      <w:r w:rsidRPr="004A063A">
        <w:br/>
        <w:t>Résztvevők: Célterületi lakosok (jelenléti ív)</w:t>
      </w:r>
    </w:p>
    <w:p w14:paraId="3D4375BF" w14:textId="77777777" w:rsidR="004A063A" w:rsidRPr="004A063A" w:rsidRDefault="004A063A" w:rsidP="004A063A">
      <w:pPr>
        <w:pStyle w:val="NormlWeb"/>
        <w:spacing w:line="360" w:lineRule="auto"/>
        <w:jc w:val="both"/>
      </w:pPr>
      <w:r w:rsidRPr="004A063A">
        <w:t xml:space="preserve">Fodor János polgármester tájékoztatta a megjelenteket a pályázat jelenlegi állásáról. </w:t>
      </w:r>
      <w:r w:rsidRPr="004A063A">
        <w:br/>
        <w:t xml:space="preserve">Ezen a beszélgetésen a régi képek, dokumentumok összegyűjtésének elindítását tűztük ki célul. Most először az eddig szokásos szórólapozás, </w:t>
      </w:r>
      <w:proofErr w:type="spellStart"/>
      <w:r w:rsidRPr="004A063A">
        <w:t>plakátolás</w:t>
      </w:r>
      <w:proofErr w:type="spellEnd"/>
      <w:r w:rsidRPr="004A063A">
        <w:t xml:space="preserve"> és közösségi médián keresztüli felhíváson kívül személyes meghívókat is küldtünk. Ez beváltotta a hozzá fűzött reményeket, sokan eljöttek a beszélgetésre. Sok fénykép összegyűlt az itt élő családokról, régi épületekről, ünnepekről. Felelevenítettük a hozzájuk kapcsolódó eseményeket, történeteket, már nem élő embereket.</w:t>
      </w:r>
    </w:p>
    <w:p w14:paraId="6008E22D" w14:textId="77777777" w:rsidR="004A063A" w:rsidRPr="004A063A" w:rsidRDefault="004A063A" w:rsidP="004A063A">
      <w:pPr>
        <w:pStyle w:val="NormlWeb"/>
        <w:spacing w:line="360" w:lineRule="auto"/>
        <w:jc w:val="both"/>
      </w:pPr>
      <w:r w:rsidRPr="004A063A">
        <w:t>A képek digitalizálására vállalkozott egy informatikus. További gyűjtést is tervezünk, folyamatosan lehet behozni a Művelődési Házba a régi dokumentumokat, képeket. Az összegyűlt anyag későbbi bemutatásának formája még kidolgozásra vár. Rendezhető belőle kiállítás, lehet a magja egy helytörténeti kiadványnak is.</w:t>
      </w:r>
    </w:p>
    <w:p w14:paraId="4FD9B542" w14:textId="77777777" w:rsidR="004A063A" w:rsidRPr="004A063A" w:rsidRDefault="004A063A" w:rsidP="004A063A">
      <w:pPr>
        <w:pStyle w:val="NormlWeb"/>
        <w:spacing w:line="360" w:lineRule="auto"/>
        <w:jc w:val="both"/>
      </w:pPr>
    </w:p>
    <w:p w14:paraId="6E0B87CE" w14:textId="77777777" w:rsidR="004A063A" w:rsidRPr="004A063A" w:rsidRDefault="004A063A" w:rsidP="004A063A">
      <w:pPr>
        <w:pStyle w:val="NormlWeb"/>
        <w:numPr>
          <w:ilvl w:val="0"/>
          <w:numId w:val="8"/>
        </w:numPr>
        <w:spacing w:line="276" w:lineRule="auto"/>
        <w:ind w:left="360"/>
        <w:jc w:val="both"/>
        <w:rPr>
          <w:b/>
          <w:bCs/>
        </w:rPr>
      </w:pPr>
      <w:r w:rsidRPr="004A063A">
        <w:rPr>
          <w:b/>
          <w:bCs/>
        </w:rPr>
        <w:t>Alkalom</w:t>
      </w:r>
    </w:p>
    <w:p w14:paraId="4B65DA14" w14:textId="77777777" w:rsidR="004A063A" w:rsidRPr="004A063A" w:rsidRDefault="004A063A" w:rsidP="004A063A">
      <w:pPr>
        <w:pStyle w:val="NormlWeb"/>
        <w:spacing w:line="360" w:lineRule="auto"/>
      </w:pPr>
      <w:r w:rsidRPr="004A063A">
        <w:t xml:space="preserve">Időpont: 2019. március 8. </w:t>
      </w:r>
      <w:r w:rsidRPr="004A063A">
        <w:br/>
        <w:t>Helyszín: IKSZT, Visznek</w:t>
      </w:r>
      <w:r w:rsidRPr="004A063A">
        <w:br/>
        <w:t xml:space="preserve">Tárgy: Közösségi beszélgetés </w:t>
      </w:r>
      <w:r w:rsidRPr="004A063A">
        <w:br/>
        <w:t>Résztvevők: Célterületi lakosok (jelenléti ív szerint)</w:t>
      </w:r>
    </w:p>
    <w:p w14:paraId="1D6C0F01" w14:textId="77777777" w:rsidR="004A063A" w:rsidRPr="004A063A" w:rsidRDefault="004A063A" w:rsidP="004A063A">
      <w:pPr>
        <w:pStyle w:val="Standard"/>
        <w:spacing w:line="360" w:lineRule="auto"/>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Ezen a beszélgetésen kifejezetten a nyugdíjasok igényeit mértük fel. Mivel széleskörű igény van rá, körvonalazódott egy nyugdíjasklub megalakulása. Ennek vezetésére is lett jelentkező ezen az alkalmon.</w:t>
      </w:r>
    </w:p>
    <w:p w14:paraId="558855C1" w14:textId="77777777" w:rsidR="004A063A" w:rsidRPr="004A063A" w:rsidRDefault="004A063A" w:rsidP="004A063A">
      <w:pPr>
        <w:pStyle w:val="Standard"/>
        <w:spacing w:line="360" w:lineRule="auto"/>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Egyöntetűen felmerült az igény a közös programok szervezésére.</w:t>
      </w:r>
    </w:p>
    <w:p w14:paraId="6A4EB663" w14:textId="77777777" w:rsidR="004A063A" w:rsidRPr="004A063A" w:rsidRDefault="004A063A" w:rsidP="004A063A">
      <w:pPr>
        <w:pStyle w:val="Standard"/>
        <w:spacing w:line="360" w:lineRule="auto"/>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 xml:space="preserve">A javasolt tevékenységek, amik többek érdeklődésére </w:t>
      </w:r>
      <w:proofErr w:type="spellStart"/>
      <w:r w:rsidRPr="004A063A">
        <w:rPr>
          <w:rFonts w:ascii="Times New Roman" w:eastAsiaTheme="minorEastAsia" w:hAnsi="Times New Roman" w:cs="Times New Roman"/>
          <w:kern w:val="0"/>
          <w:lang w:bidi="ar-SA"/>
        </w:rPr>
        <w:t>számottartanak</w:t>
      </w:r>
      <w:proofErr w:type="spellEnd"/>
      <w:r w:rsidRPr="004A063A">
        <w:rPr>
          <w:rFonts w:ascii="Times New Roman" w:eastAsiaTheme="minorEastAsia" w:hAnsi="Times New Roman" w:cs="Times New Roman"/>
          <w:kern w:val="0"/>
          <w:lang w:bidi="ar-SA"/>
        </w:rPr>
        <w:t>:</w:t>
      </w:r>
    </w:p>
    <w:p w14:paraId="68B7D5AB" w14:textId="77777777" w:rsidR="004A063A" w:rsidRPr="004A063A" w:rsidRDefault="004A063A" w:rsidP="004A063A">
      <w:pPr>
        <w:pStyle w:val="Standard"/>
        <w:rPr>
          <w:rFonts w:ascii="Times New Roman" w:eastAsiaTheme="minorEastAsia" w:hAnsi="Times New Roman" w:cs="Times New Roman"/>
          <w:kern w:val="0"/>
          <w:lang w:bidi="ar-SA"/>
        </w:rPr>
      </w:pPr>
    </w:p>
    <w:p w14:paraId="6F8CFBED" w14:textId="77777777" w:rsidR="004A063A" w:rsidRPr="004A063A" w:rsidRDefault="004A063A" w:rsidP="004A063A">
      <w:pPr>
        <w:numPr>
          <w:ilvl w:val="0"/>
          <w:numId w:val="46"/>
        </w:numPr>
        <w:spacing w:line="360" w:lineRule="auto"/>
      </w:pPr>
      <w:r w:rsidRPr="004A063A">
        <w:t>Sütés-főzés, régi receptek gyűjtése</w:t>
      </w:r>
    </w:p>
    <w:p w14:paraId="0EA9A824" w14:textId="77777777" w:rsidR="004A063A" w:rsidRPr="004A063A" w:rsidRDefault="004A063A" w:rsidP="004A063A">
      <w:pPr>
        <w:numPr>
          <w:ilvl w:val="0"/>
          <w:numId w:val="46"/>
        </w:numPr>
        <w:spacing w:line="360" w:lineRule="auto"/>
      </w:pPr>
      <w:r w:rsidRPr="004A063A">
        <w:lastRenderedPageBreak/>
        <w:t>Mozgás-kerékpározás, gerinctorna</w:t>
      </w:r>
    </w:p>
    <w:p w14:paraId="1DA41611" w14:textId="77777777" w:rsidR="004A063A" w:rsidRPr="004A063A" w:rsidRDefault="004A063A" w:rsidP="004A063A">
      <w:pPr>
        <w:pStyle w:val="Standard"/>
        <w:numPr>
          <w:ilvl w:val="0"/>
          <w:numId w:val="46"/>
        </w:numPr>
        <w:spacing w:line="360" w:lineRule="auto"/>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 xml:space="preserve">Faluszépítés, </w:t>
      </w:r>
      <w:proofErr w:type="spellStart"/>
      <w:r w:rsidRPr="004A063A">
        <w:rPr>
          <w:rFonts w:ascii="Times New Roman" w:eastAsiaTheme="minorEastAsia" w:hAnsi="Times New Roman" w:cs="Times New Roman"/>
          <w:kern w:val="0"/>
          <w:lang w:bidi="ar-SA"/>
        </w:rPr>
        <w:t>virágosítás</w:t>
      </w:r>
      <w:proofErr w:type="spellEnd"/>
    </w:p>
    <w:p w14:paraId="3AEF4B5D" w14:textId="77777777" w:rsidR="004A063A" w:rsidRPr="004A063A" w:rsidRDefault="004A063A" w:rsidP="004A063A">
      <w:pPr>
        <w:pStyle w:val="Standard"/>
        <w:numPr>
          <w:ilvl w:val="0"/>
          <w:numId w:val="46"/>
        </w:numPr>
        <w:spacing w:line="360" w:lineRule="auto"/>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Közös kirándulás, színházlátogatás</w:t>
      </w:r>
    </w:p>
    <w:p w14:paraId="092B09AD" w14:textId="77777777" w:rsidR="004A063A" w:rsidRPr="004A063A" w:rsidRDefault="004A063A" w:rsidP="004A063A">
      <w:pPr>
        <w:pStyle w:val="Standard"/>
        <w:numPr>
          <w:ilvl w:val="0"/>
          <w:numId w:val="46"/>
        </w:numPr>
        <w:spacing w:line="360" w:lineRule="auto"/>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Ünnepek közös megünneplése</w:t>
      </w:r>
    </w:p>
    <w:p w14:paraId="531EF1FC" w14:textId="77777777" w:rsidR="004A063A" w:rsidRPr="004A063A" w:rsidRDefault="004A063A" w:rsidP="004A063A">
      <w:pPr>
        <w:pStyle w:val="Standard"/>
        <w:numPr>
          <w:ilvl w:val="0"/>
          <w:numId w:val="46"/>
        </w:numPr>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Közös programok óvodásokkal</w:t>
      </w:r>
    </w:p>
    <w:p w14:paraId="65363CF7" w14:textId="77777777" w:rsidR="004A063A" w:rsidRPr="004A063A" w:rsidRDefault="004A063A" w:rsidP="004A063A">
      <w:pPr>
        <w:pStyle w:val="Standard"/>
        <w:rPr>
          <w:rFonts w:ascii="Times New Roman" w:eastAsiaTheme="minorEastAsia" w:hAnsi="Times New Roman" w:cs="Times New Roman"/>
          <w:kern w:val="0"/>
          <w:lang w:bidi="ar-SA"/>
        </w:rPr>
      </w:pPr>
    </w:p>
    <w:p w14:paraId="6CCDC990" w14:textId="77777777" w:rsidR="004A063A" w:rsidRPr="004A063A" w:rsidRDefault="004A063A" w:rsidP="004A063A">
      <w:pPr>
        <w:pStyle w:val="Standard"/>
        <w:spacing w:line="360" w:lineRule="auto"/>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A tervek szerint minden harmadik héten összegyűlnek a jövőben. Áprilistól minden héten nyugdíjastorna indul, ennek megtartására is lett jelentkező.</w:t>
      </w:r>
    </w:p>
    <w:p w14:paraId="2DBA807D" w14:textId="77777777" w:rsidR="004A063A" w:rsidRPr="004A063A" w:rsidRDefault="004A063A" w:rsidP="004A063A">
      <w:pPr>
        <w:pStyle w:val="Standard"/>
        <w:spacing w:line="360" w:lineRule="auto"/>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Az esemény zárásaként Fodor János polgármester Nőnap alkalmából virággal köszöntötte a hölgyeket.</w:t>
      </w:r>
    </w:p>
    <w:p w14:paraId="66E019E5" w14:textId="77777777" w:rsidR="004A063A" w:rsidRPr="004A063A" w:rsidRDefault="004A063A" w:rsidP="004A063A">
      <w:pPr>
        <w:pStyle w:val="NormlWeb"/>
        <w:numPr>
          <w:ilvl w:val="0"/>
          <w:numId w:val="8"/>
        </w:numPr>
        <w:spacing w:line="276" w:lineRule="auto"/>
        <w:ind w:left="360"/>
        <w:jc w:val="both"/>
        <w:rPr>
          <w:b/>
          <w:bCs/>
        </w:rPr>
      </w:pPr>
      <w:r w:rsidRPr="004A063A">
        <w:rPr>
          <w:b/>
          <w:bCs/>
        </w:rPr>
        <w:t>Alkalom</w:t>
      </w:r>
    </w:p>
    <w:p w14:paraId="3E4E41E7" w14:textId="77777777" w:rsidR="004A063A" w:rsidRPr="004A063A" w:rsidRDefault="004A063A" w:rsidP="004A063A">
      <w:pPr>
        <w:pStyle w:val="NormlWeb"/>
        <w:spacing w:line="360" w:lineRule="auto"/>
      </w:pPr>
      <w:r w:rsidRPr="004A063A">
        <w:t xml:space="preserve">Időpont: 2019. április 27. </w:t>
      </w:r>
      <w:r w:rsidRPr="004A063A">
        <w:br/>
        <w:t>Helyszín: IKSZT, Visznek</w:t>
      </w:r>
      <w:r w:rsidRPr="004A063A">
        <w:br/>
        <w:t xml:space="preserve">Tárgy: Közösségi beszélgetés </w:t>
      </w:r>
      <w:r w:rsidRPr="004A063A">
        <w:br/>
        <w:t>Résztvevők: Célterületi lakosok (jelenléti ív szerint)</w:t>
      </w:r>
    </w:p>
    <w:p w14:paraId="5B432158" w14:textId="77777777" w:rsidR="004A063A" w:rsidRPr="004A063A" w:rsidRDefault="004A063A" w:rsidP="004A063A">
      <w:pPr>
        <w:pStyle w:val="Standard"/>
        <w:spacing w:line="360" w:lineRule="auto"/>
        <w:jc w:val="both"/>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 xml:space="preserve">Murányi Norbert a Cselekvő Közösségek mentora összefoglalta az eddigi közösségi beszélgetéseken </w:t>
      </w:r>
      <w:proofErr w:type="spellStart"/>
      <w:r w:rsidRPr="004A063A">
        <w:rPr>
          <w:rFonts w:ascii="Times New Roman" w:eastAsiaTheme="minorEastAsia" w:hAnsi="Times New Roman" w:cs="Times New Roman"/>
          <w:kern w:val="0"/>
          <w:lang w:bidi="ar-SA"/>
        </w:rPr>
        <w:t>elhangzottakat</w:t>
      </w:r>
      <w:proofErr w:type="spellEnd"/>
      <w:r w:rsidRPr="004A063A">
        <w:rPr>
          <w:rFonts w:ascii="Times New Roman" w:eastAsiaTheme="minorEastAsia" w:hAnsi="Times New Roman" w:cs="Times New Roman"/>
          <w:kern w:val="0"/>
          <w:lang w:bidi="ar-SA"/>
        </w:rPr>
        <w:t>. Elkészültek a kérdőívek, interjúk, amiben felmérték a lakosság igényeit. Ezek tapasztalatait felhasználva elindult egy nyugdíjas klub és egy torna az idősebbek számára.</w:t>
      </w:r>
    </w:p>
    <w:p w14:paraId="3963126C" w14:textId="77777777" w:rsidR="004A063A" w:rsidRPr="004A063A" w:rsidRDefault="004A063A" w:rsidP="004A063A">
      <w:pPr>
        <w:pStyle w:val="Standard"/>
        <w:rPr>
          <w:rFonts w:ascii="Times New Roman" w:hAnsi="Times New Roman" w:cs="Times New Roman"/>
        </w:rPr>
      </w:pPr>
    </w:p>
    <w:p w14:paraId="28C690D4" w14:textId="77777777" w:rsidR="004A063A" w:rsidRPr="004A063A" w:rsidRDefault="004A063A" w:rsidP="004A063A">
      <w:pPr>
        <w:pStyle w:val="Standard"/>
        <w:spacing w:line="360" w:lineRule="auto"/>
        <w:jc w:val="both"/>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 xml:space="preserve">Hangsúlyozta, hogy a jövőben elérendő cél az lenne, hogy az emberek ne csak passzív szemlélői legyenek a  programoknak, eseményeknek, hanem aktívan részt is vegyenek benne. Minden résztvevő találja meg az érdeklődési körének megfelelő elfoglaltságot, azzal járulva hozzá a közösség életéhez, amiben jónak érzi magát. </w:t>
      </w:r>
      <w:r w:rsidRPr="004A063A">
        <w:rPr>
          <w:rFonts w:ascii="Times New Roman" w:hAnsi="Times New Roman" w:cs="Times New Roman"/>
        </w:rPr>
        <w:t>A megrendezésre kerülő rendezvények célja az, hogy az emberek találkozzanak egymással, minél gyakrabban legyenek közös terveik.</w:t>
      </w:r>
      <w:r w:rsidRPr="004A063A">
        <w:rPr>
          <w:rFonts w:ascii="Times New Roman" w:eastAsiaTheme="minorEastAsia" w:hAnsi="Times New Roman" w:cs="Times New Roman"/>
          <w:kern w:val="0"/>
          <w:lang w:bidi="ar-SA"/>
        </w:rPr>
        <w:br/>
        <w:t>Ezután a résztvevők elmondták, hogy ki mit vár az elkövetkező három évtől:</w:t>
      </w:r>
    </w:p>
    <w:p w14:paraId="64AED574" w14:textId="77777777" w:rsidR="004A063A" w:rsidRPr="004A063A" w:rsidRDefault="004A063A" w:rsidP="004A063A">
      <w:pPr>
        <w:pStyle w:val="Standard"/>
        <w:numPr>
          <w:ilvl w:val="0"/>
          <w:numId w:val="45"/>
        </w:numPr>
        <w:spacing w:line="360" w:lineRule="auto"/>
        <w:jc w:val="both"/>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javul az emberek közötti párbeszéd</w:t>
      </w:r>
    </w:p>
    <w:p w14:paraId="223FA513" w14:textId="77777777" w:rsidR="004A063A" w:rsidRPr="004A063A" w:rsidRDefault="004A063A" w:rsidP="004A063A">
      <w:pPr>
        <w:pStyle w:val="Standard"/>
        <w:numPr>
          <w:ilvl w:val="0"/>
          <w:numId w:val="45"/>
        </w:numPr>
        <w:spacing w:line="360" w:lineRule="auto"/>
        <w:jc w:val="both"/>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jól működő kis csoportok jönnek létre</w:t>
      </w:r>
    </w:p>
    <w:p w14:paraId="7EAC8CE2" w14:textId="77777777" w:rsidR="004A063A" w:rsidRPr="004A063A" w:rsidRDefault="004A063A" w:rsidP="004A063A">
      <w:pPr>
        <w:pStyle w:val="Standard"/>
        <w:numPr>
          <w:ilvl w:val="0"/>
          <w:numId w:val="45"/>
        </w:numPr>
        <w:spacing w:line="360" w:lineRule="auto"/>
        <w:jc w:val="both"/>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lesz lehetőség rendszeresen összejönni focizni ( jelentkezett rá szervező)</w:t>
      </w:r>
    </w:p>
    <w:p w14:paraId="3CA5C924" w14:textId="77777777" w:rsidR="004A063A" w:rsidRPr="004A063A" w:rsidRDefault="004A063A" w:rsidP="004A063A">
      <w:pPr>
        <w:pStyle w:val="Standard"/>
        <w:numPr>
          <w:ilvl w:val="0"/>
          <w:numId w:val="45"/>
        </w:numPr>
        <w:spacing w:line="360" w:lineRule="auto"/>
        <w:jc w:val="both"/>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az idősebb férfiak összejöhetnek a szabadidejüket eltölteni</w:t>
      </w:r>
    </w:p>
    <w:p w14:paraId="3F223A7A" w14:textId="77777777" w:rsidR="004A063A" w:rsidRPr="004A063A" w:rsidRDefault="004A063A" w:rsidP="004A063A">
      <w:pPr>
        <w:pStyle w:val="Standard"/>
        <w:numPr>
          <w:ilvl w:val="0"/>
          <w:numId w:val="45"/>
        </w:numPr>
        <w:spacing w:line="360" w:lineRule="auto"/>
        <w:jc w:val="both"/>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egészség-klub jön létre rendszeres előadásokkal</w:t>
      </w:r>
    </w:p>
    <w:p w14:paraId="1F2A3057" w14:textId="77777777" w:rsidR="004A063A" w:rsidRPr="004A063A" w:rsidRDefault="004A063A" w:rsidP="004A063A">
      <w:pPr>
        <w:pStyle w:val="Standard"/>
        <w:numPr>
          <w:ilvl w:val="0"/>
          <w:numId w:val="45"/>
        </w:numPr>
        <w:spacing w:line="360" w:lineRule="auto"/>
        <w:jc w:val="both"/>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lesz lehetőség a falut szebbé, virágosabbá tenni</w:t>
      </w:r>
    </w:p>
    <w:p w14:paraId="308D412A" w14:textId="77777777" w:rsidR="004A063A" w:rsidRPr="004A063A" w:rsidRDefault="004A063A" w:rsidP="004A063A">
      <w:pPr>
        <w:pStyle w:val="Standard"/>
        <w:numPr>
          <w:ilvl w:val="0"/>
          <w:numId w:val="45"/>
        </w:numPr>
        <w:spacing w:line="360" w:lineRule="auto"/>
        <w:jc w:val="both"/>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lastRenderedPageBreak/>
        <w:t>az újonnan létrejövő közössége terek rendezése, parkosítása megvalósul (tó)</w:t>
      </w:r>
    </w:p>
    <w:p w14:paraId="3609ADA4" w14:textId="77777777" w:rsidR="004A063A" w:rsidRPr="004A063A" w:rsidRDefault="004A063A" w:rsidP="004A063A">
      <w:pPr>
        <w:pStyle w:val="Standard"/>
        <w:numPr>
          <w:ilvl w:val="0"/>
          <w:numId w:val="45"/>
        </w:numPr>
        <w:spacing w:line="360" w:lineRule="auto"/>
        <w:jc w:val="both"/>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a fiataloknak lesz több programlehetőség, aminek szervezésében segítenek is szívesen</w:t>
      </w:r>
    </w:p>
    <w:p w14:paraId="2C574E10" w14:textId="77777777" w:rsidR="004A063A" w:rsidRPr="004A063A" w:rsidRDefault="004A063A" w:rsidP="004A063A">
      <w:pPr>
        <w:pStyle w:val="Standard"/>
        <w:numPr>
          <w:ilvl w:val="0"/>
          <w:numId w:val="45"/>
        </w:numPr>
        <w:spacing w:line="360" w:lineRule="auto"/>
        <w:jc w:val="both"/>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fiatal felnőttek, fiatal szülők számára is lesznek programok</w:t>
      </w:r>
    </w:p>
    <w:p w14:paraId="2C5A7B5A" w14:textId="77777777" w:rsidR="004A063A" w:rsidRPr="004A063A" w:rsidRDefault="004A063A" w:rsidP="004A063A">
      <w:pPr>
        <w:pStyle w:val="Standard"/>
        <w:rPr>
          <w:rFonts w:ascii="Times New Roman" w:hAnsi="Times New Roman" w:cs="Times New Roman"/>
        </w:rPr>
      </w:pPr>
    </w:p>
    <w:p w14:paraId="263B06BC" w14:textId="77777777" w:rsidR="004A063A" w:rsidRPr="004A063A" w:rsidRDefault="004A063A" w:rsidP="004A063A">
      <w:pPr>
        <w:pStyle w:val="Standard"/>
        <w:rPr>
          <w:rFonts w:ascii="Times New Roman" w:hAnsi="Times New Roman" w:cs="Times New Roman"/>
        </w:rPr>
      </w:pPr>
      <w:r w:rsidRPr="004A063A">
        <w:rPr>
          <w:rFonts w:ascii="Times New Roman" w:hAnsi="Times New Roman" w:cs="Times New Roman"/>
        </w:rPr>
        <w:t>Ezek megvalósításában segít:</w:t>
      </w:r>
    </w:p>
    <w:p w14:paraId="417E285F" w14:textId="77777777" w:rsidR="004A063A" w:rsidRPr="004A063A" w:rsidRDefault="004A063A" w:rsidP="004A063A">
      <w:pPr>
        <w:pStyle w:val="Standard"/>
        <w:rPr>
          <w:rFonts w:ascii="Times New Roman" w:hAnsi="Times New Roman" w:cs="Times New Roman"/>
        </w:rPr>
      </w:pPr>
    </w:p>
    <w:p w14:paraId="1FDFA8B1" w14:textId="77777777" w:rsidR="004A063A" w:rsidRPr="004A063A" w:rsidRDefault="004A063A" w:rsidP="004A063A">
      <w:pPr>
        <w:pStyle w:val="Standard"/>
        <w:numPr>
          <w:ilvl w:val="0"/>
          <w:numId w:val="45"/>
        </w:numPr>
        <w:spacing w:line="360" w:lineRule="auto"/>
        <w:jc w:val="both"/>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lehetőségek rendszeres időközönként való „feldobása”, tesztelve, hogy mi működőképes hosszútávon, ami nem, azt elengedni</w:t>
      </w:r>
    </w:p>
    <w:p w14:paraId="62576285" w14:textId="77777777" w:rsidR="004A063A" w:rsidRPr="004A063A" w:rsidRDefault="004A063A" w:rsidP="004A063A">
      <w:pPr>
        <w:pStyle w:val="Standard"/>
        <w:numPr>
          <w:ilvl w:val="0"/>
          <w:numId w:val="45"/>
        </w:numPr>
        <w:spacing w:line="360" w:lineRule="auto"/>
        <w:jc w:val="both"/>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résztvevők motivációját folyamatosan fenntartani</w:t>
      </w:r>
    </w:p>
    <w:p w14:paraId="4D6B6873" w14:textId="77777777" w:rsidR="004A063A" w:rsidRPr="004A063A" w:rsidRDefault="004A063A" w:rsidP="004A063A">
      <w:pPr>
        <w:pStyle w:val="Standard"/>
        <w:numPr>
          <w:ilvl w:val="0"/>
          <w:numId w:val="45"/>
        </w:numPr>
        <w:spacing w:line="360" w:lineRule="auto"/>
        <w:jc w:val="both"/>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kicsiben elindítani új kezdeményezéseket, a jó példa általában „ragadós”</w:t>
      </w:r>
    </w:p>
    <w:p w14:paraId="2C92DF57" w14:textId="77777777" w:rsidR="004A063A" w:rsidRPr="004A063A" w:rsidRDefault="004A063A" w:rsidP="004A063A">
      <w:pPr>
        <w:pStyle w:val="Standard"/>
        <w:numPr>
          <w:ilvl w:val="0"/>
          <w:numId w:val="45"/>
        </w:numPr>
        <w:spacing w:line="360" w:lineRule="auto"/>
        <w:jc w:val="both"/>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kommunikálni az eredményeket több csatornán, erre az újságot is fel lehet használni</w:t>
      </w:r>
    </w:p>
    <w:p w14:paraId="198EE519" w14:textId="77777777" w:rsidR="004A063A" w:rsidRPr="004A063A" w:rsidRDefault="004A063A" w:rsidP="004A063A">
      <w:pPr>
        <w:pStyle w:val="Standard"/>
        <w:numPr>
          <w:ilvl w:val="0"/>
          <w:numId w:val="45"/>
        </w:numPr>
        <w:spacing w:line="360" w:lineRule="auto"/>
        <w:jc w:val="both"/>
        <w:rPr>
          <w:rFonts w:ascii="Times New Roman" w:eastAsiaTheme="minorEastAsia" w:hAnsi="Times New Roman" w:cs="Times New Roman"/>
          <w:kern w:val="0"/>
          <w:lang w:bidi="ar-SA"/>
        </w:rPr>
      </w:pPr>
      <w:r w:rsidRPr="004A063A">
        <w:rPr>
          <w:rFonts w:ascii="Times New Roman" w:eastAsiaTheme="minorEastAsia" w:hAnsi="Times New Roman" w:cs="Times New Roman"/>
          <w:kern w:val="0"/>
          <w:lang w:bidi="ar-SA"/>
        </w:rPr>
        <w:t>ha segíteni hívunk embereket, legyen utána szórakozásra is lehetősége</w:t>
      </w:r>
    </w:p>
    <w:p w14:paraId="19F7B76B" w14:textId="77777777" w:rsidR="004A063A" w:rsidRPr="004A063A" w:rsidRDefault="004A063A" w:rsidP="004A063A">
      <w:pPr>
        <w:pStyle w:val="Standard"/>
        <w:rPr>
          <w:rFonts w:ascii="Times New Roman" w:hAnsi="Times New Roman" w:cs="Times New Roman"/>
        </w:rPr>
      </w:pPr>
    </w:p>
    <w:p w14:paraId="4F443459" w14:textId="742E503A" w:rsidR="004A063A" w:rsidRPr="004A063A" w:rsidRDefault="004A063A" w:rsidP="004A063A">
      <w:pPr>
        <w:pStyle w:val="Standard"/>
        <w:spacing w:line="360" w:lineRule="auto"/>
        <w:jc w:val="both"/>
        <w:rPr>
          <w:rFonts w:ascii="Times New Roman" w:hAnsi="Times New Roman" w:cs="Times New Roman"/>
        </w:rPr>
      </w:pPr>
      <w:r w:rsidRPr="004A063A">
        <w:rPr>
          <w:rFonts w:ascii="Times New Roman" w:hAnsi="Times New Roman" w:cs="Times New Roman"/>
        </w:rPr>
        <w:t xml:space="preserve">Jól működő környékbeli ifjúsági értékőr csoport meglátogatását is tervbe vettük, </w:t>
      </w:r>
      <w:r w:rsidRPr="004A063A">
        <w:rPr>
          <w:rFonts w:ascii="Times New Roman" w:hAnsi="Times New Roman" w:cs="Times New Roman"/>
          <w:kern w:val="0"/>
          <w:fitText w:val="2586" w:id="1988409344"/>
        </w:rPr>
        <w:t>tapasztalatszerzés céljából.</w:t>
      </w:r>
      <w:r>
        <w:rPr>
          <w:rFonts w:ascii="Times New Roman" w:hAnsi="Times New Roman" w:cs="Times New Roman"/>
        </w:rPr>
        <w:br/>
      </w:r>
    </w:p>
    <w:p w14:paraId="6D5F7A48" w14:textId="22129D26" w:rsidR="00754FA1" w:rsidRPr="00A03D61" w:rsidRDefault="00754FA1" w:rsidP="00940BC9">
      <w:pPr>
        <w:pStyle w:val="Cmsor2"/>
      </w:pPr>
      <w:r w:rsidRPr="00A03D61">
        <w:t>Eredmények</w:t>
      </w:r>
      <w:bookmarkEnd w:id="20"/>
    </w:p>
    <w:p w14:paraId="2FC8A699" w14:textId="77777777" w:rsidR="004A063A" w:rsidRDefault="004A063A" w:rsidP="00940BC9"/>
    <w:p w14:paraId="08F093AD" w14:textId="77777777" w:rsidR="004A063A" w:rsidRPr="004A063A" w:rsidRDefault="004A063A" w:rsidP="004A063A">
      <w:pPr>
        <w:pStyle w:val="Standard"/>
        <w:spacing w:line="360" w:lineRule="auto"/>
        <w:jc w:val="both"/>
        <w:rPr>
          <w:rFonts w:ascii="Times New Roman" w:hAnsi="Times New Roman" w:cs="Times New Roman"/>
        </w:rPr>
      </w:pPr>
      <w:r w:rsidRPr="004A063A">
        <w:rPr>
          <w:rFonts w:ascii="Times New Roman" w:hAnsi="Times New Roman" w:cs="Times New Roman"/>
        </w:rPr>
        <w:t>Közösségi cselekvési folyamat elindult, tovább bővült a közösségi tervezésben résztvevők száma. A közösségi beszélgetések során az egyéni problémáktól, igényektől eljutottunk a csoport problémáihoz, igényeihez. A lakosok egyre inkább elkezdtek közösségben gondolkozni.</w:t>
      </w:r>
    </w:p>
    <w:p w14:paraId="105E13B1" w14:textId="77777777" w:rsidR="004A063A" w:rsidRPr="004A063A" w:rsidRDefault="004A063A" w:rsidP="004A063A">
      <w:pPr>
        <w:pStyle w:val="Standard"/>
        <w:spacing w:line="360" w:lineRule="auto"/>
        <w:jc w:val="both"/>
        <w:rPr>
          <w:rFonts w:ascii="Times New Roman" w:hAnsi="Times New Roman" w:cs="Times New Roman"/>
        </w:rPr>
      </w:pPr>
      <w:r w:rsidRPr="004A063A">
        <w:rPr>
          <w:rFonts w:ascii="Times New Roman" w:hAnsi="Times New Roman" w:cs="Times New Roman"/>
        </w:rPr>
        <w:t xml:space="preserve">Kialakult a helyi aktív mag, akik </w:t>
      </w:r>
      <w:proofErr w:type="spellStart"/>
      <w:r w:rsidRPr="004A063A">
        <w:rPr>
          <w:rFonts w:ascii="Times New Roman" w:hAnsi="Times New Roman" w:cs="Times New Roman"/>
        </w:rPr>
        <w:t>elköteleződtek</w:t>
      </w:r>
      <w:proofErr w:type="spellEnd"/>
      <w:r w:rsidRPr="004A063A">
        <w:rPr>
          <w:rFonts w:ascii="Times New Roman" w:hAnsi="Times New Roman" w:cs="Times New Roman"/>
        </w:rPr>
        <w:t xml:space="preserve"> a közösségfejlesztési tevékenység mellett. Felszínre kerültek fontos helyi igények. Célokat tűztünk ki a programokkal, akciókkal kapcsolatban.</w:t>
      </w:r>
    </w:p>
    <w:p w14:paraId="77AD334C" w14:textId="56DD4124" w:rsidR="00A03D61" w:rsidRPr="00940BC9" w:rsidRDefault="00940BC9" w:rsidP="00940BC9">
      <w:r>
        <w:br w:type="page"/>
      </w:r>
    </w:p>
    <w:p w14:paraId="374E97E0" w14:textId="6AEC870A" w:rsidR="00754FA1" w:rsidRPr="00A03D61" w:rsidRDefault="00754FA1" w:rsidP="00940BC9">
      <w:pPr>
        <w:pStyle w:val="Cmsor2"/>
      </w:pPr>
      <w:bookmarkStart w:id="21" w:name="_Toc7644467"/>
      <w:r w:rsidRPr="00A03D61">
        <w:lastRenderedPageBreak/>
        <w:t>A közösségi felmérés módszere</w:t>
      </w:r>
      <w:bookmarkEnd w:id="21"/>
    </w:p>
    <w:p w14:paraId="6B4CE6A9" w14:textId="77777777" w:rsidR="001D33DC" w:rsidRPr="001D33DC" w:rsidRDefault="00940BC9" w:rsidP="001D33DC">
      <w:pPr>
        <w:pStyle w:val="ECfelsor1"/>
        <w:spacing w:line="360" w:lineRule="auto"/>
        <w:rPr>
          <w:rFonts w:ascii="Times New Roman" w:hAnsi="Times New Roman" w:cs="Times New Roman"/>
          <w:color w:val="404040"/>
          <w:sz w:val="24"/>
          <w:szCs w:val="24"/>
        </w:rPr>
      </w:pPr>
      <w:r>
        <w:rPr>
          <w:rFonts w:ascii="Times New Roman" w:hAnsi="Times New Roman" w:cs="Times New Roman"/>
          <w:color w:val="404040"/>
          <w:sz w:val="24"/>
          <w:szCs w:val="24"/>
        </w:rPr>
        <w:br/>
      </w:r>
      <w:r w:rsidR="001D33DC" w:rsidRPr="001D33DC">
        <w:rPr>
          <w:rFonts w:ascii="Times New Roman" w:hAnsi="Times New Roman" w:cs="Times New Roman"/>
          <w:color w:val="404040"/>
          <w:sz w:val="24"/>
          <w:szCs w:val="24"/>
        </w:rPr>
        <w:t xml:space="preserve">A közösségi felméréshez a kérdőíves módszert választottuk a Közösségfejlesztés Módszertani útmutatója alapján. Előnye, hogy anonim módon lehet válaszolni a kérdésekre, ezáltal bátrabb, őszintébb válaszokat kapunk. A kérdések összeállítását a közösségi interjúk és beszélgetések </w:t>
      </w:r>
    </w:p>
    <w:p w14:paraId="0039D41D" w14:textId="77777777" w:rsidR="001D33DC" w:rsidRPr="001D33DC" w:rsidRDefault="001D33DC" w:rsidP="001D33DC">
      <w:pPr>
        <w:pStyle w:val="ECfelsor1"/>
        <w:spacing w:line="360" w:lineRule="auto"/>
        <w:rPr>
          <w:rFonts w:ascii="Times New Roman" w:hAnsi="Times New Roman" w:cs="Times New Roman"/>
          <w:color w:val="404040"/>
          <w:sz w:val="24"/>
          <w:szCs w:val="24"/>
        </w:rPr>
      </w:pPr>
      <w:r w:rsidRPr="001D33DC">
        <w:rPr>
          <w:rFonts w:ascii="Times New Roman" w:hAnsi="Times New Roman" w:cs="Times New Roman"/>
          <w:color w:val="404040"/>
          <w:sz w:val="24"/>
          <w:szCs w:val="24"/>
        </w:rPr>
        <w:t xml:space="preserve">során kialakított kérdésekre, helyi igényekre alapozva építettük fel. </w:t>
      </w:r>
    </w:p>
    <w:p w14:paraId="458B139C" w14:textId="77777777" w:rsidR="001D33DC" w:rsidRDefault="001D33DC" w:rsidP="001D33DC">
      <w:pPr>
        <w:pStyle w:val="ECfelsor1"/>
        <w:spacing w:line="360" w:lineRule="auto"/>
        <w:rPr>
          <w:rFonts w:asciiTheme="majorBidi" w:hAnsiTheme="majorBidi" w:cstheme="majorBidi"/>
          <w:color w:val="404040"/>
          <w:sz w:val="24"/>
          <w:szCs w:val="24"/>
        </w:rPr>
      </w:pPr>
      <w:r w:rsidRPr="001D33DC">
        <w:rPr>
          <w:rFonts w:ascii="Times New Roman" w:hAnsi="Times New Roman" w:cs="Times New Roman"/>
          <w:color w:val="404040"/>
          <w:sz w:val="24"/>
          <w:szCs w:val="24"/>
        </w:rPr>
        <w:t>A kérdőívben 12 kérdést tettünk fel. Összesen a lakosság több mint 20%-a, 236 fő</w:t>
      </w:r>
      <w:r>
        <w:rPr>
          <w:rFonts w:asciiTheme="majorBidi" w:hAnsiTheme="majorBidi" w:cstheme="majorBidi"/>
          <w:color w:val="404040"/>
          <w:sz w:val="24"/>
          <w:szCs w:val="24"/>
        </w:rPr>
        <w:t xml:space="preserve"> válaszolt a kérdéseinkre. </w:t>
      </w:r>
    </w:p>
    <w:p w14:paraId="0DC3590C" w14:textId="062F9AA9" w:rsidR="00A03D61" w:rsidRDefault="00A03D61" w:rsidP="001D33DC">
      <w:pPr>
        <w:pStyle w:val="ECfelsor1"/>
        <w:spacing w:line="360" w:lineRule="auto"/>
        <w:rPr>
          <w:rFonts w:ascii="Times New Roman" w:hAnsi="Times New Roman" w:cs="Times New Roman"/>
          <w:color w:val="404040"/>
          <w:sz w:val="24"/>
          <w:szCs w:val="24"/>
        </w:rPr>
      </w:pPr>
    </w:p>
    <w:p w14:paraId="23225507" w14:textId="7A262638" w:rsidR="00754FA1" w:rsidRPr="00A03D61" w:rsidRDefault="00754FA1" w:rsidP="00CA72F0">
      <w:pPr>
        <w:pStyle w:val="Cmsor2"/>
      </w:pPr>
      <w:bookmarkStart w:id="22" w:name="_Toc7644468"/>
      <w:r w:rsidRPr="00A03D61">
        <w:t>A kérdőív</w:t>
      </w:r>
      <w:bookmarkEnd w:id="22"/>
    </w:p>
    <w:p w14:paraId="4E5CE9A4" w14:textId="77777777" w:rsidR="001D33DC" w:rsidRPr="00837544" w:rsidRDefault="001D33DC" w:rsidP="001D33DC">
      <w:pPr>
        <w:pStyle w:val="NormlWeb"/>
        <w:numPr>
          <w:ilvl w:val="0"/>
          <w:numId w:val="9"/>
        </w:numPr>
        <w:ind w:left="720"/>
        <w:rPr>
          <w:rFonts w:ascii="TimesNewRomanPSMT" w:hAnsi="TimesNewRomanPSMT" w:cs="TimesNewRomanPSMT"/>
        </w:rPr>
      </w:pPr>
      <w:bookmarkStart w:id="23" w:name="_Toc7644469"/>
      <w:r w:rsidRPr="006A0F30">
        <w:rPr>
          <w:rFonts w:ascii="TimesNewRomanPSMT" w:hAnsi="TimesNewRomanPSMT" w:cs="TimesNewRomanPSMT"/>
          <w:b/>
          <w:bCs/>
        </w:rPr>
        <w:t>Az Ön neme?</w:t>
      </w:r>
    </w:p>
    <w:p w14:paraId="5D7C2898" w14:textId="77777777" w:rsidR="001D33DC" w:rsidRDefault="001D33DC" w:rsidP="001D33DC">
      <w:pPr>
        <w:pStyle w:val="NormlWeb"/>
        <w:spacing w:line="360" w:lineRule="auto"/>
        <w:jc w:val="both"/>
        <w:rPr>
          <w:rFonts w:ascii="TimesNewRomanPSMT" w:hAnsi="TimesNewRomanPSMT" w:cs="TimesNewRomanPSMT"/>
        </w:rPr>
      </w:pPr>
      <w:r>
        <w:rPr>
          <w:rFonts w:ascii="TimesNewRomanPSMT" w:hAnsi="TimesNewRomanPSMT" w:cs="TimesNewRomanPSMT"/>
        </w:rPr>
        <w:t>A válaszadók száma 236 fő. A válaszadók 57,1%-a nő és 42,9%-a férfi. Ez az arány megegyezik az összlakosság nemek közötti megoszlásával.</w:t>
      </w:r>
    </w:p>
    <w:p w14:paraId="2C177186" w14:textId="5158B2B9" w:rsidR="001D33DC" w:rsidRDefault="001D33DC" w:rsidP="001D33DC">
      <w:pPr>
        <w:pStyle w:val="NormlWeb"/>
        <w:jc w:val="center"/>
        <w:rPr>
          <w:rFonts w:ascii="TimesNewRomanPSMT" w:hAnsi="TimesNewRomanPSMT" w:cs="TimesNewRomanPSMT"/>
        </w:rPr>
      </w:pPr>
      <w:r>
        <w:rPr>
          <w:rFonts w:ascii="TimesNewRomanPSMT" w:hAnsi="TimesNewRomanPSMT" w:cs="TimesNewRomanPSMT"/>
          <w:noProof/>
        </w:rPr>
        <w:drawing>
          <wp:inline distT="0" distB="0" distL="0" distR="0" wp14:anchorId="15E8DA50" wp14:editId="67BB3D8D">
            <wp:extent cx="2503871" cy="1784928"/>
            <wp:effectExtent l="0" t="0" r="10795" b="0"/>
            <wp:docPr id="4" name="Kép 4" descr="../../../../../../../../../Desktop/Képernyőfotó%202019-05-15%20-%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Képernyőfotó%202019-05-15%20-%20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50484" cy="1818157"/>
                    </a:xfrm>
                    <a:prstGeom prst="rect">
                      <a:avLst/>
                    </a:prstGeom>
                    <a:noFill/>
                    <a:ln>
                      <a:noFill/>
                    </a:ln>
                  </pic:spPr>
                </pic:pic>
              </a:graphicData>
            </a:graphic>
          </wp:inline>
        </w:drawing>
      </w:r>
    </w:p>
    <w:p w14:paraId="1A6AEBC9" w14:textId="52CD55EC" w:rsidR="001D33DC" w:rsidRPr="00064D01" w:rsidRDefault="001D33DC" w:rsidP="001D33DC">
      <w:pPr>
        <w:pStyle w:val="NormlWeb"/>
        <w:numPr>
          <w:ilvl w:val="0"/>
          <w:numId w:val="9"/>
        </w:numPr>
        <w:spacing w:line="360" w:lineRule="auto"/>
        <w:ind w:left="0" w:firstLine="360"/>
      </w:pPr>
      <w:r>
        <w:rPr>
          <w:noProof/>
        </w:rPr>
        <w:drawing>
          <wp:anchor distT="0" distB="0" distL="114300" distR="114300" simplePos="0" relativeHeight="251663360" behindDoc="0" locked="0" layoutInCell="1" allowOverlap="1" wp14:anchorId="63293555" wp14:editId="3EEFF265">
            <wp:simplePos x="0" y="0"/>
            <wp:positionH relativeFrom="column">
              <wp:posOffset>3382554</wp:posOffset>
            </wp:positionH>
            <wp:positionV relativeFrom="paragraph">
              <wp:posOffset>512860</wp:posOffset>
            </wp:positionV>
            <wp:extent cx="2751455" cy="1919605"/>
            <wp:effectExtent l="0" t="0" r="0" b="10795"/>
            <wp:wrapSquare wrapText="bothSides"/>
            <wp:docPr id="7" name="Kép 7" descr="../../../../../../../../../Desktop/Képernyőfotó%202019-05-15%20-%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Képernyőfotó%202019-05-15%20-%20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51455" cy="1919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41CC">
        <w:rPr>
          <w:rFonts w:ascii="TimesNewRomanPSMT" w:hAnsi="TimesNewRomanPSMT" w:cs="TimesNewRomanPSMT"/>
          <w:b/>
          <w:bCs/>
        </w:rPr>
        <w:t>Az Ön életkora?</w:t>
      </w:r>
      <w:r>
        <w:br/>
      </w:r>
      <w:r w:rsidRPr="00064D01">
        <w:rPr>
          <w:rFonts w:ascii="TimesNewRomanPSMT" w:hAnsi="TimesNewRomanPSMT" w:cs="TimesNewRomanPSMT"/>
        </w:rPr>
        <w:t xml:space="preserve">A korcsoport tekintetében is jól látható, hogy a válaszadók nagy része a középkorú vagy az idős korosztályhoz tartozik, ahogy ez a népesség korcsoporti elosztásában is mutatkozik. Látható, hogy fontos ezt a korosztály is aktívan bevonni a közösségépítésbe. Nagy hangsúlyt kell fektetni az ő igényeikre, tapasztalataikra. Kevés 18 év alatti személy töltötte ki a kérdőívünket, ezért közös elhatározás született, hogy az is cél, hogy a 18 év alatti lakosoknak </w:t>
      </w:r>
      <w:proofErr w:type="spellStart"/>
      <w:r w:rsidRPr="00064D01">
        <w:rPr>
          <w:rFonts w:ascii="TimesNewRomanPSMT" w:hAnsi="TimesNewRomanPSMT" w:cs="TimesNewRomanPSMT"/>
        </w:rPr>
        <w:t>erősödjön</w:t>
      </w:r>
      <w:proofErr w:type="spellEnd"/>
      <w:r w:rsidRPr="00064D01">
        <w:rPr>
          <w:rFonts w:ascii="TimesNewRomanPSMT" w:hAnsi="TimesNewRomanPSMT" w:cs="TimesNewRomanPSMT"/>
        </w:rPr>
        <w:t xml:space="preserve"> az identitástudata.</w:t>
      </w:r>
      <w:r>
        <w:rPr>
          <w:rFonts w:ascii="TimesNewRomanPSMT" w:hAnsi="TimesNewRomanPSMT" w:cs="TimesNewRomanPSMT"/>
        </w:rPr>
        <w:br/>
      </w:r>
    </w:p>
    <w:p w14:paraId="12E44A26" w14:textId="77777777" w:rsidR="001D33DC" w:rsidRPr="00064D01" w:rsidRDefault="001D33DC" w:rsidP="001D33DC">
      <w:pPr>
        <w:pStyle w:val="ECfelsor1"/>
        <w:numPr>
          <w:ilvl w:val="0"/>
          <w:numId w:val="9"/>
        </w:numPr>
        <w:ind w:left="720"/>
        <w:rPr>
          <w:rFonts w:ascii="TimesNewRomanPSMT" w:hAnsi="TimesNewRomanPSMT" w:cs="TimesNewRomanPSMT"/>
          <w:b/>
          <w:bCs/>
          <w:color w:val="auto"/>
          <w:sz w:val="24"/>
          <w:szCs w:val="24"/>
          <w:lang w:eastAsia="zh-CN" w:bidi="ar-SA"/>
        </w:rPr>
      </w:pPr>
      <w:r w:rsidRPr="00064D01">
        <w:rPr>
          <w:rFonts w:ascii="TimesNewRomanPSMT" w:hAnsi="TimesNewRomanPSMT" w:cs="TimesNewRomanPSMT"/>
          <w:b/>
          <w:bCs/>
          <w:color w:val="auto"/>
          <w:sz w:val="24"/>
          <w:szCs w:val="24"/>
          <w:lang w:eastAsia="zh-CN" w:bidi="ar-SA"/>
        </w:rPr>
        <w:lastRenderedPageBreak/>
        <w:t>Mióta él Viszneken?</w:t>
      </w:r>
    </w:p>
    <w:p w14:paraId="5AFD5C42" w14:textId="77777777" w:rsidR="001D33DC" w:rsidRPr="00064D01" w:rsidRDefault="001D33DC" w:rsidP="001D33DC">
      <w:pPr>
        <w:pStyle w:val="ECfelsor1"/>
        <w:rPr>
          <w:rFonts w:asciiTheme="majorBidi" w:hAnsiTheme="majorBidi" w:cstheme="majorBidi"/>
          <w:color w:val="404040"/>
          <w:sz w:val="24"/>
          <w:szCs w:val="24"/>
        </w:rPr>
      </w:pPr>
    </w:p>
    <w:p w14:paraId="44C9429E" w14:textId="77777777" w:rsidR="001D33DC" w:rsidRPr="00064D01" w:rsidRDefault="001D33DC" w:rsidP="001D33DC">
      <w:pPr>
        <w:spacing w:line="360" w:lineRule="auto"/>
        <w:jc w:val="both"/>
        <w:rPr>
          <w:rFonts w:ascii="TimesNewRomanPSMT" w:hAnsi="TimesNewRomanPSMT" w:cs="TimesNewRomanPSMT"/>
        </w:rPr>
      </w:pPr>
      <w:r w:rsidRPr="00064D01">
        <w:rPr>
          <w:rFonts w:ascii="TimesNewRomanPSMT" w:hAnsi="TimesNewRomanPSMT" w:cs="TimesNewRomanPSMT"/>
        </w:rPr>
        <w:t xml:space="preserve">A válaszadók </w:t>
      </w:r>
      <w:r>
        <w:rPr>
          <w:rFonts w:ascii="TimesNewRomanPSMT" w:hAnsi="TimesNewRomanPSMT" w:cs="TimesNewRomanPSMT"/>
        </w:rPr>
        <w:t>50,6</w:t>
      </w:r>
      <w:r w:rsidRPr="00064D01">
        <w:rPr>
          <w:rFonts w:ascii="TimesNewRomanPSMT" w:hAnsi="TimesNewRomanPSMT" w:cs="TimesNewRomanPSMT"/>
        </w:rPr>
        <w:t xml:space="preserve">%-ban törzsgyökeres </w:t>
      </w:r>
      <w:proofErr w:type="spellStart"/>
      <w:r>
        <w:rPr>
          <w:rFonts w:ascii="TimesNewRomanPSMT" w:hAnsi="TimesNewRomanPSMT" w:cs="TimesNewRomanPSMT"/>
        </w:rPr>
        <w:t>visznekiek</w:t>
      </w:r>
      <w:proofErr w:type="spellEnd"/>
      <w:r w:rsidRPr="00064D01">
        <w:rPr>
          <w:rFonts w:ascii="TimesNewRomanPSMT" w:hAnsi="TimesNewRomanPSMT" w:cs="TimesNewRomanPSMT"/>
        </w:rPr>
        <w:t xml:space="preserve">, de szép számmal költöztek be lakosok az utóbbi 15 évben is. Ez a település vonzó erejét mutatja, amelynek okait a pályázat előkészítése során tovább fogjuk keresni. </w:t>
      </w:r>
    </w:p>
    <w:p w14:paraId="780D7DCA" w14:textId="77777777" w:rsidR="001D33DC" w:rsidRDefault="001D33DC" w:rsidP="001D33DC">
      <w:pPr>
        <w:pStyle w:val="ECfelsor1"/>
        <w:rPr>
          <w:rFonts w:asciiTheme="majorBidi" w:hAnsiTheme="majorBidi" w:cstheme="majorBidi"/>
          <w:color w:val="404040"/>
          <w:sz w:val="24"/>
          <w:szCs w:val="24"/>
        </w:rPr>
      </w:pPr>
    </w:p>
    <w:p w14:paraId="389F98C8" w14:textId="77777777" w:rsidR="001D33DC" w:rsidRDefault="001D33DC" w:rsidP="001D33DC">
      <w:pPr>
        <w:pStyle w:val="ECfelsor1"/>
        <w:jc w:val="center"/>
        <w:rPr>
          <w:rFonts w:asciiTheme="majorBidi" w:hAnsiTheme="majorBidi" w:cstheme="majorBidi"/>
          <w:color w:val="404040"/>
          <w:sz w:val="24"/>
          <w:szCs w:val="24"/>
        </w:rPr>
      </w:pPr>
      <w:r>
        <w:rPr>
          <w:rFonts w:asciiTheme="majorBidi" w:hAnsiTheme="majorBidi" w:cstheme="majorBidi"/>
          <w:noProof/>
          <w:color w:val="404040"/>
          <w:sz w:val="24"/>
          <w:szCs w:val="24"/>
          <w:lang w:eastAsia="zh-CN" w:bidi="ar-SA"/>
        </w:rPr>
        <w:drawing>
          <wp:inline distT="0" distB="0" distL="0" distR="0" wp14:anchorId="1632D17A" wp14:editId="369B056B">
            <wp:extent cx="3716226" cy="2020269"/>
            <wp:effectExtent l="0" t="0" r="0" b="12065"/>
            <wp:docPr id="9" name="Kép 9" descr="../../../../../../../../../Desktop/Képernyőfotó%202019-05-15%20-%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Képernyőfotó%202019-05-15%20-%202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40136" cy="2033267"/>
                    </a:xfrm>
                    <a:prstGeom prst="rect">
                      <a:avLst/>
                    </a:prstGeom>
                    <a:noFill/>
                    <a:ln>
                      <a:noFill/>
                    </a:ln>
                  </pic:spPr>
                </pic:pic>
              </a:graphicData>
            </a:graphic>
          </wp:inline>
        </w:drawing>
      </w:r>
    </w:p>
    <w:p w14:paraId="5DB507CC" w14:textId="77777777" w:rsidR="001D33DC" w:rsidRDefault="001D33DC" w:rsidP="001D33DC">
      <w:pPr>
        <w:pStyle w:val="ECfelsor1"/>
        <w:rPr>
          <w:rFonts w:asciiTheme="majorBidi" w:hAnsiTheme="majorBidi" w:cstheme="majorBidi"/>
          <w:color w:val="404040"/>
          <w:sz w:val="24"/>
          <w:szCs w:val="24"/>
        </w:rPr>
      </w:pPr>
    </w:p>
    <w:p w14:paraId="04F90078" w14:textId="77777777" w:rsidR="001D33DC" w:rsidRDefault="001D33DC" w:rsidP="001D33DC">
      <w:pPr>
        <w:pStyle w:val="ECfelsor1"/>
        <w:rPr>
          <w:rFonts w:asciiTheme="majorBidi" w:hAnsiTheme="majorBidi" w:cstheme="majorBidi"/>
          <w:color w:val="404040"/>
          <w:sz w:val="24"/>
          <w:szCs w:val="24"/>
        </w:rPr>
      </w:pPr>
    </w:p>
    <w:p w14:paraId="5F93A986" w14:textId="77777777" w:rsidR="001D33DC" w:rsidRDefault="001D33DC" w:rsidP="001D33DC">
      <w:pPr>
        <w:pStyle w:val="ECfelsor1"/>
        <w:rPr>
          <w:rFonts w:asciiTheme="majorBidi" w:hAnsiTheme="majorBidi" w:cstheme="majorBidi"/>
          <w:color w:val="404040"/>
          <w:sz w:val="24"/>
          <w:szCs w:val="24"/>
        </w:rPr>
      </w:pPr>
    </w:p>
    <w:p w14:paraId="3EDB60C8" w14:textId="77777777" w:rsidR="001D33DC" w:rsidRPr="000F1663" w:rsidRDefault="001D33DC" w:rsidP="001D33DC">
      <w:pPr>
        <w:pStyle w:val="Listaszerbekezds"/>
        <w:numPr>
          <w:ilvl w:val="0"/>
          <w:numId w:val="9"/>
        </w:numPr>
        <w:ind w:left="720"/>
        <w:rPr>
          <w:rFonts w:ascii="TimesNewRomanPSMT" w:hAnsi="TimesNewRomanPSMT" w:cs="TimesNewRomanPSMT"/>
          <w:b/>
          <w:bCs/>
        </w:rPr>
      </w:pPr>
      <w:r>
        <w:rPr>
          <w:rFonts w:ascii="TimesNewRomanPSMT" w:hAnsi="TimesNewRomanPSMT" w:cs="TimesNewRomanPSMT"/>
          <w:b/>
          <w:bCs/>
        </w:rPr>
        <w:t>Mennyire kötődik a településhez a térséghez? (1-egyáltalán nem, 5-nagyon</w:t>
      </w:r>
      <w:r w:rsidRPr="000F1663">
        <w:rPr>
          <w:rFonts w:ascii="TimesNewRomanPSMT" w:hAnsi="TimesNewRomanPSMT" w:cs="TimesNewRomanPSMT"/>
          <w:b/>
          <w:bCs/>
        </w:rPr>
        <w:t>)</w:t>
      </w:r>
    </w:p>
    <w:p w14:paraId="011CB01A" w14:textId="77777777" w:rsidR="001D33DC" w:rsidRDefault="001D33DC" w:rsidP="001D33DC">
      <w:pPr>
        <w:pStyle w:val="ECfelsor1"/>
        <w:rPr>
          <w:rFonts w:asciiTheme="majorBidi" w:hAnsiTheme="majorBidi" w:cstheme="majorBidi"/>
          <w:color w:val="404040"/>
          <w:sz w:val="24"/>
          <w:szCs w:val="24"/>
        </w:rPr>
      </w:pPr>
    </w:p>
    <w:p w14:paraId="449C87F2" w14:textId="77777777" w:rsidR="001D33DC" w:rsidRPr="00F8734E" w:rsidRDefault="001D33DC" w:rsidP="001D33DC">
      <w:pPr>
        <w:spacing w:line="360" w:lineRule="auto"/>
        <w:jc w:val="both"/>
        <w:rPr>
          <w:rFonts w:ascii="TimesNewRomanPSMT" w:hAnsi="TimesNewRomanPSMT" w:cs="TimesNewRomanPSMT"/>
        </w:rPr>
      </w:pPr>
      <w:r w:rsidRPr="00F8734E">
        <w:rPr>
          <w:rFonts w:ascii="TimesNewRomanPSMT" w:hAnsi="TimesNewRomanPSMT" w:cs="TimesNewRomanPSMT"/>
        </w:rPr>
        <w:t>1 fő válaszolta, hogy egyáltalán nem kötődik a településhez, a térséghez. A megkérdezettek közül 129 fő (55,6%) viszont nagyon erősnek érzi a kötődést, a helyi identitást. 61 fő válaszolta azt, hogy fontos a helyi kötődés. Összeségében elmondható, hogy a megkérdezettek 81,9%-</w:t>
      </w:r>
      <w:proofErr w:type="spellStart"/>
      <w:r w:rsidRPr="00F8734E">
        <w:rPr>
          <w:rFonts w:ascii="TimesNewRomanPSMT" w:hAnsi="TimesNewRomanPSMT" w:cs="TimesNewRomanPSMT"/>
        </w:rPr>
        <w:t>nak</w:t>
      </w:r>
      <w:proofErr w:type="spellEnd"/>
      <w:r w:rsidRPr="00F8734E">
        <w:rPr>
          <w:rFonts w:ascii="TimesNewRomanPSMT" w:hAnsi="TimesNewRomanPSMT" w:cs="TimesNewRomanPSMT"/>
        </w:rPr>
        <w:t xml:space="preserve"> mindennapjaiban fontos szerepet játszik a település. </w:t>
      </w:r>
    </w:p>
    <w:p w14:paraId="44183917" w14:textId="77777777" w:rsidR="001D33DC" w:rsidRDefault="001D33DC" w:rsidP="001D33DC">
      <w:pPr>
        <w:rPr>
          <w:rFonts w:ascii="Helvetica" w:eastAsia="Times New Roman" w:hAnsi="Helvetica"/>
          <w:color w:val="000000"/>
          <w:sz w:val="30"/>
          <w:szCs w:val="30"/>
          <w:shd w:val="clear" w:color="auto" w:fill="FFFFFF"/>
        </w:rPr>
      </w:pPr>
    </w:p>
    <w:p w14:paraId="7052F50E" w14:textId="77777777" w:rsidR="001D33DC" w:rsidRDefault="001D33DC" w:rsidP="001D33DC">
      <w:pPr>
        <w:jc w:val="center"/>
        <w:rPr>
          <w:rFonts w:ascii="Helvetica" w:eastAsia="Times New Roman" w:hAnsi="Helvetica"/>
          <w:color w:val="000000"/>
          <w:sz w:val="30"/>
          <w:szCs w:val="30"/>
          <w:shd w:val="clear" w:color="auto" w:fill="FFFFFF"/>
        </w:rPr>
      </w:pPr>
      <w:r>
        <w:rPr>
          <w:rFonts w:ascii="Helvetica" w:eastAsia="Times New Roman" w:hAnsi="Helvetica"/>
          <w:noProof/>
          <w:color w:val="000000"/>
          <w:sz w:val="30"/>
          <w:szCs w:val="30"/>
          <w:shd w:val="clear" w:color="auto" w:fill="FFFFFF"/>
        </w:rPr>
        <w:drawing>
          <wp:inline distT="0" distB="0" distL="0" distR="0" wp14:anchorId="742BBA60" wp14:editId="4C99F347">
            <wp:extent cx="3101258" cy="2027775"/>
            <wp:effectExtent l="0" t="0" r="0" b="4445"/>
            <wp:docPr id="13" name="Kép 13" descr="../../../../../../../../../Desktop/Képernyőfotó%202019-05-15%20-%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Képernyőfotó%202019-05-15%20-%20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10421" cy="2033766"/>
                    </a:xfrm>
                    <a:prstGeom prst="rect">
                      <a:avLst/>
                    </a:prstGeom>
                    <a:noFill/>
                    <a:ln>
                      <a:noFill/>
                    </a:ln>
                  </pic:spPr>
                </pic:pic>
              </a:graphicData>
            </a:graphic>
          </wp:inline>
        </w:drawing>
      </w:r>
    </w:p>
    <w:p w14:paraId="399001CA" w14:textId="77777777" w:rsidR="001D33DC" w:rsidRDefault="001D33DC" w:rsidP="001D33DC">
      <w:pPr>
        <w:rPr>
          <w:rFonts w:ascii="Helvetica" w:eastAsia="Times New Roman" w:hAnsi="Helvetica"/>
          <w:color w:val="000000"/>
          <w:sz w:val="30"/>
          <w:szCs w:val="30"/>
          <w:shd w:val="clear" w:color="auto" w:fill="FFFFFF"/>
        </w:rPr>
      </w:pPr>
    </w:p>
    <w:p w14:paraId="64A164D8" w14:textId="77777777" w:rsidR="001D33DC" w:rsidRDefault="001D33DC" w:rsidP="001D33DC">
      <w:pPr>
        <w:rPr>
          <w:rFonts w:ascii="Helvetica" w:eastAsia="Times New Roman" w:hAnsi="Helvetica"/>
          <w:color w:val="000000"/>
          <w:sz w:val="30"/>
          <w:szCs w:val="30"/>
          <w:shd w:val="clear" w:color="auto" w:fill="FFFFFF"/>
        </w:rPr>
      </w:pPr>
    </w:p>
    <w:p w14:paraId="1EA690BB" w14:textId="77777777" w:rsidR="001D33DC" w:rsidRDefault="001D33DC" w:rsidP="001D33DC">
      <w:pPr>
        <w:rPr>
          <w:rFonts w:ascii="Helvetica" w:eastAsia="Times New Roman" w:hAnsi="Helvetica"/>
          <w:color w:val="000000"/>
          <w:sz w:val="30"/>
          <w:szCs w:val="30"/>
          <w:shd w:val="clear" w:color="auto" w:fill="FFFFFF"/>
        </w:rPr>
      </w:pPr>
    </w:p>
    <w:p w14:paraId="2A661C19" w14:textId="77777777" w:rsidR="001D33DC" w:rsidRDefault="001D33DC" w:rsidP="001D33DC">
      <w:pPr>
        <w:rPr>
          <w:rFonts w:ascii="Helvetica" w:eastAsia="Times New Roman" w:hAnsi="Helvetica"/>
          <w:color w:val="000000"/>
          <w:sz w:val="30"/>
          <w:szCs w:val="30"/>
          <w:shd w:val="clear" w:color="auto" w:fill="FFFFFF"/>
        </w:rPr>
      </w:pPr>
    </w:p>
    <w:p w14:paraId="770B1CBD" w14:textId="77777777" w:rsidR="001D33DC" w:rsidRPr="00302729" w:rsidRDefault="001D33DC" w:rsidP="001D33DC">
      <w:pPr>
        <w:pStyle w:val="Listaszerbekezds"/>
        <w:numPr>
          <w:ilvl w:val="0"/>
          <w:numId w:val="9"/>
        </w:numPr>
        <w:ind w:left="720"/>
        <w:rPr>
          <w:rFonts w:ascii="TimesNewRomanPSMT" w:hAnsi="TimesNewRomanPSMT" w:cs="TimesNewRomanPSMT"/>
          <w:b/>
          <w:bCs/>
        </w:rPr>
      </w:pPr>
      <w:r>
        <w:rPr>
          <w:rFonts w:ascii="TimesNewRomanPSMT" w:hAnsi="TimesNewRomanPSMT" w:cs="TimesNewRomanPSMT"/>
          <w:b/>
          <w:bCs/>
        </w:rPr>
        <w:lastRenderedPageBreak/>
        <w:t>Miben/mikben látja a település előnyeit, erősségeit?</w:t>
      </w:r>
    </w:p>
    <w:p w14:paraId="005A7174" w14:textId="77777777" w:rsidR="001D33DC" w:rsidRDefault="001D33DC" w:rsidP="001D33DC">
      <w:pPr>
        <w:bidi/>
        <w:jc w:val="center"/>
      </w:pPr>
    </w:p>
    <w:p w14:paraId="28BF2D1C" w14:textId="77777777" w:rsidR="001D33DC" w:rsidRDefault="001D33DC" w:rsidP="001D33DC">
      <w:pPr>
        <w:spacing w:line="360" w:lineRule="auto"/>
        <w:jc w:val="both"/>
        <w:rPr>
          <w:rFonts w:ascii="TimesNewRomanPSMT" w:hAnsi="TimesNewRomanPSMT" w:cs="TimesNewRomanPSMT"/>
        </w:rPr>
      </w:pPr>
      <w:r w:rsidRPr="00F8734E">
        <w:rPr>
          <w:rFonts w:ascii="TimesNewRomanPSMT" w:hAnsi="TimesNewRomanPSMT" w:cs="TimesNewRomanPSMT"/>
        </w:rPr>
        <w:t xml:space="preserve">187 fő </w:t>
      </w:r>
      <w:r>
        <w:rPr>
          <w:rFonts w:ascii="TimesNewRomanPSMT" w:hAnsi="TimesNewRomanPSMT" w:cs="TimesNewRomanPSMT"/>
        </w:rPr>
        <w:t xml:space="preserve">jelölte meg azt, hogy a csendes, nyugodt, falusias lakókörnyezet Visznek erőssége. Ez után a legfontosabb a közbiztonságot értékelték, mint a település erőssége, valamint, hogy a település lakói ismerik egymást. Ez utóbbi az interjúk során is előtérbe került hol pozitív, hol negatív előjellel. </w:t>
      </w:r>
    </w:p>
    <w:p w14:paraId="2A50AAFF" w14:textId="77777777" w:rsidR="001D33DC" w:rsidRPr="00F8734E" w:rsidRDefault="001D33DC" w:rsidP="001D33DC">
      <w:pPr>
        <w:spacing w:line="360" w:lineRule="auto"/>
        <w:jc w:val="both"/>
        <w:rPr>
          <w:rFonts w:ascii="TimesNewRomanPSMT" w:hAnsi="TimesNewRomanPSMT" w:cs="TimesNewRomanPSMT"/>
        </w:rPr>
      </w:pPr>
    </w:p>
    <w:p w14:paraId="493246F7" w14:textId="77777777" w:rsidR="001D33DC" w:rsidRPr="00795E72" w:rsidRDefault="001D33DC" w:rsidP="001D33DC">
      <w:pPr>
        <w:bidi/>
        <w:jc w:val="center"/>
        <w:rPr>
          <w:rFonts w:asciiTheme="minorHAnsi" w:hAnsiTheme="minorHAnsi" w:cstheme="minorBidi"/>
        </w:rPr>
      </w:pPr>
      <w:r>
        <w:rPr>
          <w:noProof/>
        </w:rPr>
        <w:drawing>
          <wp:inline distT="0" distB="0" distL="0" distR="0" wp14:anchorId="4916D51E" wp14:editId="0BFAB013">
            <wp:extent cx="5754370" cy="1945640"/>
            <wp:effectExtent l="0" t="0" r="11430" b="10160"/>
            <wp:docPr id="16" name="Kép 16" descr="../../../../../../../../../Desktop/Képernyőfotó%202019-05-15%20-%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Képernyőfotó%202019-05-15%20-%202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4370" cy="1945640"/>
                    </a:xfrm>
                    <a:prstGeom prst="rect">
                      <a:avLst/>
                    </a:prstGeom>
                    <a:noFill/>
                    <a:ln>
                      <a:noFill/>
                    </a:ln>
                  </pic:spPr>
                </pic:pic>
              </a:graphicData>
            </a:graphic>
          </wp:inline>
        </w:drawing>
      </w:r>
    </w:p>
    <w:p w14:paraId="28D95802" w14:textId="77777777" w:rsidR="001D33DC" w:rsidRDefault="001D33DC" w:rsidP="001D33DC">
      <w:pPr>
        <w:rPr>
          <w:rFonts w:asciiTheme="majorBidi" w:eastAsia="Times New Roman" w:hAnsiTheme="majorBidi" w:cstheme="majorBidi"/>
          <w:color w:val="000000"/>
          <w:shd w:val="clear" w:color="auto" w:fill="FFFFFF"/>
        </w:rPr>
      </w:pPr>
    </w:p>
    <w:p w14:paraId="35121C3E" w14:textId="77777777" w:rsidR="001D33DC" w:rsidRDefault="001D33DC" w:rsidP="001D33DC">
      <w:pPr>
        <w:rPr>
          <w:rFonts w:asciiTheme="majorBidi" w:eastAsia="Times New Roman" w:hAnsiTheme="majorBidi" w:cstheme="majorBidi"/>
          <w:color w:val="000000"/>
          <w:shd w:val="clear" w:color="auto" w:fill="FFFFFF"/>
        </w:rPr>
      </w:pPr>
    </w:p>
    <w:p w14:paraId="12D2565C" w14:textId="77777777" w:rsidR="001D33DC" w:rsidRPr="00795E72" w:rsidRDefault="001D33DC" w:rsidP="001D33DC">
      <w:pPr>
        <w:pStyle w:val="Listaszerbekezds"/>
        <w:numPr>
          <w:ilvl w:val="0"/>
          <w:numId w:val="9"/>
        </w:numPr>
        <w:ind w:left="720"/>
        <w:rPr>
          <w:rFonts w:ascii="TimesNewRomanPSMT" w:hAnsi="TimesNewRomanPSMT" w:cs="TimesNewRomanPSMT"/>
          <w:b/>
          <w:bCs/>
        </w:rPr>
      </w:pPr>
      <w:r w:rsidRPr="00795E72">
        <w:rPr>
          <w:rFonts w:ascii="TimesNewRomanPSMT" w:hAnsi="TimesNewRomanPSMT" w:cs="TimesNewRomanPSMT"/>
          <w:b/>
          <w:bCs/>
        </w:rPr>
        <w:t>Milyen programokon, tevékenységekben venne részt szívesen?</w:t>
      </w:r>
      <w:r>
        <w:rPr>
          <w:rFonts w:ascii="TimesNewRomanPSMT" w:hAnsi="TimesNewRomanPSMT" w:cs="TimesNewRomanPSMT"/>
          <w:b/>
          <w:bCs/>
        </w:rPr>
        <w:t xml:space="preserve"> </w:t>
      </w:r>
      <w:r w:rsidRPr="00795E72">
        <w:rPr>
          <w:rFonts w:ascii="TimesNewRomanPSMT" w:hAnsi="TimesNewRomanPSMT" w:cs="TimesNewRomanPSMT"/>
          <w:b/>
          <w:bCs/>
        </w:rPr>
        <w:t>(több válasz is megjelölhető)</w:t>
      </w:r>
    </w:p>
    <w:p w14:paraId="2A47C71D" w14:textId="77777777" w:rsidR="001D33DC" w:rsidRDefault="001D33DC" w:rsidP="001D33DC">
      <w:pPr>
        <w:rPr>
          <w:rFonts w:eastAsia="Times New Roman"/>
        </w:rPr>
      </w:pPr>
    </w:p>
    <w:p w14:paraId="1EAE6626" w14:textId="77777777" w:rsidR="001D33DC" w:rsidRPr="00837544" w:rsidRDefault="001D33DC" w:rsidP="001D33DC">
      <w:pPr>
        <w:spacing w:line="360" w:lineRule="auto"/>
        <w:jc w:val="both"/>
        <w:rPr>
          <w:rFonts w:eastAsia="Times New Roman"/>
        </w:rPr>
      </w:pPr>
      <w:r>
        <w:rPr>
          <w:rFonts w:eastAsia="Times New Roman"/>
        </w:rPr>
        <w:t xml:space="preserve">Ebben a kérdésben a következő válaszok közül jelölhettek a kérdőívet kitöltők: színházi előadások, ismeretterjesztő előadások, kiállítások, koncertek, </w:t>
      </w:r>
      <w:proofErr w:type="spellStart"/>
      <w:r>
        <w:rPr>
          <w:rFonts w:eastAsia="Times New Roman"/>
        </w:rPr>
        <w:t>gasztornómiai</w:t>
      </w:r>
      <w:proofErr w:type="spellEnd"/>
      <w:r>
        <w:rPr>
          <w:rFonts w:eastAsia="Times New Roman"/>
        </w:rPr>
        <w:t xml:space="preserve"> programok, kézműves szakkörök, olvasószakkör, baba-mama klub, torna, nyugdíjas klub. Az alábbi táblázatból látható, hogy melyik programok lennének a legnépszerűbbek a lakosság körében. A Cselekvési Terv elkészítésekor ezeket figyelembe vesszük.</w:t>
      </w:r>
    </w:p>
    <w:p w14:paraId="239185A4" w14:textId="77777777" w:rsidR="001D33DC" w:rsidRDefault="001D33DC" w:rsidP="001D33DC">
      <w:pPr>
        <w:jc w:val="center"/>
        <w:rPr>
          <w:rFonts w:asciiTheme="majorBidi" w:eastAsia="Times New Roman" w:hAnsiTheme="majorBidi" w:cstheme="majorBidi"/>
          <w:color w:val="000000"/>
          <w:shd w:val="clear" w:color="auto" w:fill="FFFFFF"/>
        </w:rPr>
      </w:pPr>
    </w:p>
    <w:p w14:paraId="20C0A325" w14:textId="77777777" w:rsidR="001D33DC" w:rsidRDefault="001D33DC" w:rsidP="001D33DC">
      <w:pPr>
        <w:rPr>
          <w:rFonts w:asciiTheme="majorBidi" w:eastAsia="Times New Roman" w:hAnsiTheme="majorBidi" w:cstheme="majorBidi"/>
          <w:color w:val="000000"/>
          <w:shd w:val="clear" w:color="auto" w:fill="FFFFFF"/>
        </w:rPr>
      </w:pPr>
      <w:r>
        <w:rPr>
          <w:rFonts w:asciiTheme="majorBidi" w:eastAsia="Times New Roman" w:hAnsiTheme="majorBidi" w:cstheme="majorBidi"/>
          <w:noProof/>
          <w:color w:val="000000"/>
          <w:shd w:val="clear" w:color="auto" w:fill="FFFFFF"/>
        </w:rPr>
        <w:drawing>
          <wp:inline distT="0" distB="0" distL="0" distR="0" wp14:anchorId="2B418A04" wp14:editId="0C588F60">
            <wp:extent cx="5754370" cy="2179320"/>
            <wp:effectExtent l="0" t="0" r="11430" b="5080"/>
            <wp:docPr id="19" name="Kép 19" descr="../../../../../../../../../Desktop/Képernyőfotó%202019-05-15%20-%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esktop/Képernyőfotó%202019-05-15%20-%202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54370" cy="2179320"/>
                    </a:xfrm>
                    <a:prstGeom prst="rect">
                      <a:avLst/>
                    </a:prstGeom>
                    <a:noFill/>
                    <a:ln>
                      <a:noFill/>
                    </a:ln>
                  </pic:spPr>
                </pic:pic>
              </a:graphicData>
            </a:graphic>
          </wp:inline>
        </w:drawing>
      </w:r>
    </w:p>
    <w:p w14:paraId="193F8F9F" w14:textId="77777777" w:rsidR="001D33DC" w:rsidRPr="00EA6ED6" w:rsidRDefault="001D33DC" w:rsidP="001D33DC">
      <w:pPr>
        <w:rPr>
          <w:rFonts w:eastAsia="Times New Roman"/>
        </w:rPr>
      </w:pPr>
    </w:p>
    <w:p w14:paraId="36757DAF" w14:textId="77777777" w:rsidR="001D33DC" w:rsidRPr="00EA6ED6" w:rsidRDefault="001D33DC" w:rsidP="001D33DC">
      <w:pPr>
        <w:spacing w:line="360" w:lineRule="auto"/>
        <w:rPr>
          <w:rFonts w:eastAsia="Times New Roman"/>
        </w:rPr>
      </w:pPr>
      <w:r w:rsidRPr="00EA6ED6">
        <w:rPr>
          <w:rFonts w:eastAsia="Times New Roman"/>
        </w:rPr>
        <w:lastRenderedPageBreak/>
        <w:t>A következő további javaslatok érkezt</w:t>
      </w:r>
      <w:r>
        <w:rPr>
          <w:rFonts w:eastAsia="Times New Roman"/>
        </w:rPr>
        <w:t xml:space="preserve">ek a programokra: evangelizáció, foci, falugyűlés, gerinc torna, gyermek táborok, </w:t>
      </w:r>
      <w:proofErr w:type="spellStart"/>
      <w:r>
        <w:rPr>
          <w:rFonts w:eastAsia="Times New Roman"/>
        </w:rPr>
        <w:t>virágosítást</w:t>
      </w:r>
      <w:proofErr w:type="spellEnd"/>
      <w:r>
        <w:rPr>
          <w:rFonts w:eastAsia="Times New Roman"/>
        </w:rPr>
        <w:t xml:space="preserve"> és sporttal kapcsolatos rendezvények. </w:t>
      </w:r>
    </w:p>
    <w:p w14:paraId="546381E2" w14:textId="77777777" w:rsidR="001D33DC" w:rsidRDefault="001D33DC" w:rsidP="001D33DC">
      <w:pPr>
        <w:rPr>
          <w:rFonts w:asciiTheme="majorBidi" w:eastAsia="Times New Roman" w:hAnsiTheme="majorBidi" w:cstheme="majorBidi"/>
          <w:color w:val="000000"/>
          <w:shd w:val="clear" w:color="auto" w:fill="FFFFFF"/>
        </w:rPr>
      </w:pPr>
    </w:p>
    <w:p w14:paraId="087A96BE" w14:textId="77777777" w:rsidR="001D33DC" w:rsidRPr="001D33DC" w:rsidRDefault="001D33DC" w:rsidP="001D33DC">
      <w:pPr>
        <w:pStyle w:val="Listaszerbekezds"/>
        <w:numPr>
          <w:ilvl w:val="0"/>
          <w:numId w:val="9"/>
        </w:numPr>
        <w:ind w:left="720"/>
        <w:rPr>
          <w:rFonts w:eastAsia="Times New Roman"/>
          <w:b/>
          <w:bCs/>
          <w:color w:val="000000"/>
          <w:shd w:val="clear" w:color="auto" w:fill="FFFFFF"/>
        </w:rPr>
      </w:pPr>
      <w:r w:rsidRPr="001D33DC">
        <w:rPr>
          <w:rFonts w:eastAsia="Times New Roman"/>
          <w:b/>
          <w:bCs/>
          <w:color w:val="000000"/>
          <w:shd w:val="clear" w:color="auto" w:fill="FFFFFF"/>
        </w:rPr>
        <w:t>Milyen rendezvényeken venne részt szívesen?</w:t>
      </w:r>
    </w:p>
    <w:p w14:paraId="61F5B01E" w14:textId="77777777" w:rsidR="001D33DC" w:rsidRPr="001D33DC" w:rsidRDefault="001D33DC" w:rsidP="001D33DC">
      <w:pPr>
        <w:rPr>
          <w:rFonts w:eastAsia="Times New Roman"/>
          <w:b/>
          <w:bCs/>
          <w:color w:val="000000"/>
          <w:shd w:val="clear" w:color="auto" w:fill="FFFFFF"/>
        </w:rPr>
      </w:pPr>
    </w:p>
    <w:p w14:paraId="29725879" w14:textId="77777777" w:rsidR="001D33DC" w:rsidRPr="001D33DC" w:rsidRDefault="001D33DC" w:rsidP="001D33DC">
      <w:pPr>
        <w:spacing w:line="360" w:lineRule="auto"/>
        <w:jc w:val="both"/>
        <w:rPr>
          <w:rFonts w:eastAsia="Times New Roman"/>
        </w:rPr>
      </w:pPr>
      <w:r w:rsidRPr="001D33DC">
        <w:rPr>
          <w:rFonts w:eastAsia="Times New Roman"/>
          <w:color w:val="000000"/>
          <w:shd w:val="clear" w:color="auto" w:fill="FFFFFF"/>
        </w:rPr>
        <w:t xml:space="preserve">A legnagyobb érdeklődés a „Hagyományőrző lakodalom” című rendezvény iránt mutatkozik. Majd ezt követi a lovas hagyományőrző programok és a hagyományőrző disznóvágás. </w:t>
      </w:r>
      <w:r w:rsidRPr="001D33DC">
        <w:rPr>
          <w:rFonts w:eastAsia="Times New Roman"/>
        </w:rPr>
        <w:t>A Cselekvési Terv elkészítésekor ezeket az igényeket figyelembe vesszük.</w:t>
      </w:r>
    </w:p>
    <w:p w14:paraId="22B8F12D" w14:textId="77777777" w:rsidR="001D33DC" w:rsidRDefault="001D33DC" w:rsidP="001D33DC">
      <w:pPr>
        <w:jc w:val="center"/>
        <w:rPr>
          <w:rFonts w:asciiTheme="majorBidi" w:eastAsia="Times New Roman" w:hAnsiTheme="majorBidi" w:cstheme="majorBidi"/>
          <w:color w:val="000000"/>
          <w:shd w:val="clear" w:color="auto" w:fill="FFFFFF"/>
        </w:rPr>
      </w:pPr>
    </w:p>
    <w:p w14:paraId="2C090F4F" w14:textId="77777777" w:rsidR="001D33DC" w:rsidRDefault="001D33DC" w:rsidP="001D33DC">
      <w:pPr>
        <w:rPr>
          <w:rFonts w:asciiTheme="majorBidi" w:eastAsia="Times New Roman" w:hAnsiTheme="majorBidi" w:cstheme="majorBidi"/>
          <w:color w:val="000000"/>
          <w:shd w:val="clear" w:color="auto" w:fill="FFFFFF"/>
        </w:rPr>
      </w:pPr>
      <w:r>
        <w:rPr>
          <w:rFonts w:asciiTheme="majorBidi" w:eastAsia="Times New Roman" w:hAnsiTheme="majorBidi" w:cstheme="majorBidi"/>
          <w:noProof/>
          <w:color w:val="000000"/>
          <w:shd w:val="clear" w:color="auto" w:fill="FFFFFF"/>
        </w:rPr>
        <w:drawing>
          <wp:inline distT="0" distB="0" distL="0" distR="0" wp14:anchorId="3C811A23" wp14:editId="3FD47666">
            <wp:extent cx="5754370" cy="2351405"/>
            <wp:effectExtent l="0" t="0" r="11430" b="10795"/>
            <wp:docPr id="20" name="Kép 20" descr="../../../../../../../../../Desktop/Képernyőfotó%202019-05-15%20-%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sktop/Képernyőfotó%202019-05-15%20-%20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4370" cy="2351405"/>
                    </a:xfrm>
                    <a:prstGeom prst="rect">
                      <a:avLst/>
                    </a:prstGeom>
                    <a:noFill/>
                    <a:ln>
                      <a:noFill/>
                    </a:ln>
                  </pic:spPr>
                </pic:pic>
              </a:graphicData>
            </a:graphic>
          </wp:inline>
        </w:drawing>
      </w:r>
    </w:p>
    <w:p w14:paraId="729D19DF" w14:textId="77777777" w:rsidR="001D33DC" w:rsidRDefault="001D33DC" w:rsidP="001D33DC">
      <w:pPr>
        <w:rPr>
          <w:rFonts w:asciiTheme="majorBidi" w:eastAsia="Times New Roman" w:hAnsiTheme="majorBidi" w:cstheme="majorBidi"/>
          <w:color w:val="000000"/>
          <w:shd w:val="clear" w:color="auto" w:fill="FFFFFF"/>
        </w:rPr>
      </w:pPr>
    </w:p>
    <w:p w14:paraId="0FF6677E" w14:textId="77777777" w:rsidR="001D33DC" w:rsidRPr="001D33DC" w:rsidRDefault="001D33DC" w:rsidP="001D33DC">
      <w:pPr>
        <w:pStyle w:val="Listaszerbekezds"/>
        <w:numPr>
          <w:ilvl w:val="0"/>
          <w:numId w:val="9"/>
        </w:numPr>
        <w:ind w:left="720"/>
        <w:rPr>
          <w:rFonts w:eastAsia="Times New Roman"/>
          <w:b/>
          <w:bCs/>
          <w:color w:val="000000"/>
          <w:shd w:val="clear" w:color="auto" w:fill="FFFFFF"/>
        </w:rPr>
      </w:pPr>
      <w:r w:rsidRPr="001D33DC">
        <w:rPr>
          <w:rFonts w:eastAsia="Times New Roman"/>
          <w:b/>
          <w:bCs/>
          <w:color w:val="000000"/>
          <w:shd w:val="clear" w:color="auto" w:fill="FFFFFF"/>
        </w:rPr>
        <w:t>Ha van gyermeke, milyen táborban venne részt szívesen?</w:t>
      </w:r>
    </w:p>
    <w:p w14:paraId="7AECFA67" w14:textId="77777777" w:rsidR="001D33DC" w:rsidRPr="001D33DC" w:rsidRDefault="001D33DC" w:rsidP="001D33DC">
      <w:pPr>
        <w:spacing w:line="360" w:lineRule="auto"/>
        <w:jc w:val="both"/>
        <w:rPr>
          <w:rFonts w:eastAsia="Times New Roman"/>
        </w:rPr>
      </w:pPr>
      <w:r w:rsidRPr="001D33DC">
        <w:rPr>
          <w:rFonts w:eastAsia="Times New Roman"/>
          <w:color w:val="000000"/>
          <w:shd w:val="clear" w:color="auto" w:fill="FFFFFF"/>
        </w:rPr>
        <w:br/>
        <w:t xml:space="preserve">A legtöbben a sport táborba küldenék a gyermeküket. </w:t>
      </w:r>
      <w:r w:rsidRPr="001D33DC">
        <w:rPr>
          <w:rFonts w:eastAsia="Times New Roman"/>
        </w:rPr>
        <w:t xml:space="preserve">A Cselekvési Terv elkészítésekor ezeket az igényeket figyelembe vesszük. Egy fő jelezte, hogy tánctábornak is örülne. </w:t>
      </w:r>
    </w:p>
    <w:p w14:paraId="704F3302" w14:textId="77777777" w:rsidR="001D33DC" w:rsidRDefault="001D33DC" w:rsidP="001D33DC">
      <w:pPr>
        <w:rPr>
          <w:rFonts w:asciiTheme="majorBidi" w:eastAsia="Times New Roman" w:hAnsiTheme="majorBidi" w:cstheme="majorBidi"/>
          <w:color w:val="000000"/>
          <w:shd w:val="clear" w:color="auto" w:fill="FFFFFF"/>
        </w:rPr>
      </w:pPr>
    </w:p>
    <w:p w14:paraId="2964BBA7" w14:textId="77777777" w:rsidR="001D33DC" w:rsidRDefault="001D33DC" w:rsidP="001D33DC">
      <w:pPr>
        <w:rPr>
          <w:rFonts w:asciiTheme="majorBidi" w:eastAsia="Times New Roman" w:hAnsiTheme="majorBidi" w:cstheme="majorBidi"/>
          <w:color w:val="000000"/>
          <w:shd w:val="clear" w:color="auto" w:fill="FFFFFF"/>
        </w:rPr>
      </w:pPr>
      <w:r>
        <w:rPr>
          <w:rFonts w:asciiTheme="majorBidi" w:eastAsia="Times New Roman" w:hAnsiTheme="majorBidi" w:cstheme="majorBidi"/>
          <w:noProof/>
          <w:color w:val="000000"/>
          <w:shd w:val="clear" w:color="auto" w:fill="FFFFFF"/>
        </w:rPr>
        <w:drawing>
          <wp:inline distT="0" distB="0" distL="0" distR="0" wp14:anchorId="54CEFE0C" wp14:editId="23F4E7C8">
            <wp:extent cx="5754370" cy="2488565"/>
            <wp:effectExtent l="0" t="0" r="11430" b="635"/>
            <wp:docPr id="21" name="Kép 21" descr="../../../../../../../../../Desktop/Képernyőfotó%202019-05-15%20-%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sktop/Képernyőfotó%202019-05-15%20-%20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4370" cy="2488565"/>
                    </a:xfrm>
                    <a:prstGeom prst="rect">
                      <a:avLst/>
                    </a:prstGeom>
                    <a:noFill/>
                    <a:ln>
                      <a:noFill/>
                    </a:ln>
                  </pic:spPr>
                </pic:pic>
              </a:graphicData>
            </a:graphic>
          </wp:inline>
        </w:drawing>
      </w:r>
    </w:p>
    <w:p w14:paraId="187FCD1D" w14:textId="77777777" w:rsidR="001D33DC" w:rsidRDefault="001D33DC" w:rsidP="001D33DC">
      <w:pPr>
        <w:rPr>
          <w:rFonts w:asciiTheme="majorBidi" w:eastAsia="Times New Roman" w:hAnsiTheme="majorBidi" w:cstheme="majorBidi"/>
          <w:color w:val="000000"/>
          <w:shd w:val="clear" w:color="auto" w:fill="FFFFFF"/>
        </w:rPr>
      </w:pPr>
    </w:p>
    <w:p w14:paraId="79EC8409" w14:textId="77777777" w:rsidR="001D33DC" w:rsidRDefault="001D33DC" w:rsidP="001D33DC">
      <w:pPr>
        <w:rPr>
          <w:rFonts w:asciiTheme="majorBidi" w:eastAsia="Times New Roman" w:hAnsiTheme="majorBidi" w:cstheme="majorBidi"/>
          <w:color w:val="000000"/>
          <w:shd w:val="clear" w:color="auto" w:fill="FFFFFF"/>
        </w:rPr>
      </w:pPr>
    </w:p>
    <w:p w14:paraId="01923772" w14:textId="77777777" w:rsidR="001D33DC" w:rsidRDefault="001D33DC" w:rsidP="001D33DC">
      <w:pPr>
        <w:rPr>
          <w:rFonts w:asciiTheme="majorBidi" w:eastAsia="Times New Roman" w:hAnsiTheme="majorBidi" w:cstheme="majorBidi"/>
          <w:color w:val="000000"/>
          <w:shd w:val="clear" w:color="auto" w:fill="FFFFFF"/>
        </w:rPr>
      </w:pPr>
    </w:p>
    <w:p w14:paraId="6165D2B9" w14:textId="77777777" w:rsidR="001D33DC" w:rsidRPr="001D33DC" w:rsidRDefault="001D33DC" w:rsidP="001D33DC">
      <w:pPr>
        <w:pStyle w:val="Listaszerbekezds"/>
        <w:numPr>
          <w:ilvl w:val="0"/>
          <w:numId w:val="9"/>
        </w:numPr>
        <w:ind w:left="720"/>
        <w:rPr>
          <w:rFonts w:eastAsia="Times New Roman"/>
          <w:b/>
          <w:bCs/>
          <w:color w:val="000000"/>
          <w:shd w:val="clear" w:color="auto" w:fill="FFFFFF"/>
        </w:rPr>
      </w:pPr>
      <w:r w:rsidRPr="001D33DC">
        <w:rPr>
          <w:rFonts w:eastAsia="Times New Roman"/>
          <w:b/>
          <w:bCs/>
          <w:color w:val="000000"/>
          <w:shd w:val="clear" w:color="auto" w:fill="FFFFFF"/>
        </w:rPr>
        <w:t>Milyen helyi értékek, hagyományok, dokumentumok, tárgyak gyűjtésében venne részt?</w:t>
      </w:r>
    </w:p>
    <w:p w14:paraId="1A51F9E6" w14:textId="77777777" w:rsidR="001D33DC" w:rsidRPr="001D33DC" w:rsidRDefault="001D33DC" w:rsidP="001D33DC">
      <w:pPr>
        <w:rPr>
          <w:rFonts w:eastAsia="Times New Roman"/>
          <w:color w:val="000000"/>
          <w:shd w:val="clear" w:color="auto" w:fill="FFFFFF"/>
        </w:rPr>
      </w:pPr>
    </w:p>
    <w:p w14:paraId="55ECA0B4" w14:textId="77777777" w:rsidR="001D33DC" w:rsidRPr="001D33DC" w:rsidRDefault="001D33DC" w:rsidP="001D33DC">
      <w:pPr>
        <w:spacing w:line="360" w:lineRule="auto"/>
        <w:jc w:val="both"/>
        <w:rPr>
          <w:rFonts w:eastAsia="Times New Roman"/>
        </w:rPr>
      </w:pPr>
      <w:r w:rsidRPr="001D33DC">
        <w:rPr>
          <w:rFonts w:eastAsia="Times New Roman"/>
          <w:color w:val="000000"/>
          <w:shd w:val="clear" w:color="auto" w:fill="FFFFFF"/>
        </w:rPr>
        <w:t xml:space="preserve">A kérdőívet kitöltők közül a legtöbben régi használati és dísztárgyakat, valamint régi fényképek gyűjtésében segítenének leginkább. Az egyik közösségi beszélgetés alkalmával ez a folyamat el is kezdődött. A község lakosai komoly érdeklődést mutatnak a helyi hagyományok, dokumentumok összegyűjtésére. </w:t>
      </w:r>
      <w:r w:rsidRPr="001D33DC">
        <w:rPr>
          <w:rFonts w:eastAsia="Times New Roman"/>
        </w:rPr>
        <w:t>A Cselekvési Terv elkészítésekor ezeket az igényeket figyelembe vesszük.</w:t>
      </w:r>
    </w:p>
    <w:p w14:paraId="71DE0369" w14:textId="77777777" w:rsidR="001D33DC" w:rsidRPr="001D33DC" w:rsidRDefault="001D33DC" w:rsidP="001D33DC">
      <w:pPr>
        <w:rPr>
          <w:rFonts w:eastAsia="Times New Roman"/>
          <w:color w:val="000000"/>
          <w:shd w:val="clear" w:color="auto" w:fill="FFFFFF"/>
        </w:rPr>
      </w:pPr>
      <w:r w:rsidRPr="001D33DC">
        <w:rPr>
          <w:rFonts w:eastAsia="Times New Roman"/>
          <w:noProof/>
          <w:color w:val="000000"/>
          <w:shd w:val="clear" w:color="auto" w:fill="FFFFFF"/>
        </w:rPr>
        <w:drawing>
          <wp:inline distT="0" distB="0" distL="0" distR="0" wp14:anchorId="056C99D5" wp14:editId="3256405E">
            <wp:extent cx="5754370" cy="2206625"/>
            <wp:effectExtent l="0" t="0" r="11430" b="3175"/>
            <wp:docPr id="22" name="Kép 22" descr="../../../../../../../../../Desktop/Képernyőfotó%202019-05-15%20-%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sktop/Képernyőfotó%202019-05-15%20-%20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54370" cy="2206625"/>
                    </a:xfrm>
                    <a:prstGeom prst="rect">
                      <a:avLst/>
                    </a:prstGeom>
                    <a:noFill/>
                    <a:ln>
                      <a:noFill/>
                    </a:ln>
                  </pic:spPr>
                </pic:pic>
              </a:graphicData>
            </a:graphic>
          </wp:inline>
        </w:drawing>
      </w:r>
    </w:p>
    <w:p w14:paraId="6D35D42B" w14:textId="77777777" w:rsidR="001D33DC" w:rsidRDefault="001D33DC" w:rsidP="001D33DC">
      <w:pPr>
        <w:jc w:val="center"/>
        <w:rPr>
          <w:rFonts w:asciiTheme="majorBidi" w:eastAsia="Times New Roman" w:hAnsiTheme="majorBidi" w:cstheme="majorBidi"/>
          <w:color w:val="000000"/>
          <w:shd w:val="clear" w:color="auto" w:fill="FFFFFF"/>
        </w:rPr>
      </w:pPr>
    </w:p>
    <w:p w14:paraId="45196DBB" w14:textId="77777777" w:rsidR="001D33DC" w:rsidRPr="001D33DC" w:rsidRDefault="001D33DC" w:rsidP="001D33DC">
      <w:pPr>
        <w:pStyle w:val="Listaszerbekezds"/>
        <w:numPr>
          <w:ilvl w:val="0"/>
          <w:numId w:val="9"/>
        </w:numPr>
        <w:ind w:left="720"/>
        <w:rPr>
          <w:rFonts w:eastAsia="Times New Roman"/>
          <w:b/>
          <w:bCs/>
          <w:color w:val="000000"/>
          <w:shd w:val="clear" w:color="auto" w:fill="FFFFFF"/>
        </w:rPr>
      </w:pPr>
      <w:r w:rsidRPr="001D33DC">
        <w:rPr>
          <w:rFonts w:eastAsia="Times New Roman"/>
          <w:b/>
          <w:bCs/>
          <w:color w:val="000000"/>
          <w:shd w:val="clear" w:color="auto" w:fill="FFFFFF"/>
        </w:rPr>
        <w:t>Hogyan tájékozódik a különböző helyi rendezvényekről, programokról?</w:t>
      </w:r>
    </w:p>
    <w:p w14:paraId="7B937F5D" w14:textId="77777777" w:rsidR="001D33DC" w:rsidRPr="001D33DC" w:rsidRDefault="001D33DC" w:rsidP="001D33DC">
      <w:pPr>
        <w:jc w:val="center"/>
        <w:rPr>
          <w:rFonts w:eastAsia="Times New Roman"/>
          <w:b/>
          <w:bCs/>
          <w:color w:val="000000"/>
          <w:shd w:val="clear" w:color="auto" w:fill="FFFFFF"/>
        </w:rPr>
      </w:pPr>
    </w:p>
    <w:p w14:paraId="648A0A38" w14:textId="73BCD026" w:rsidR="001D33DC" w:rsidRPr="001D33DC" w:rsidRDefault="001D33DC" w:rsidP="001D33DC">
      <w:pPr>
        <w:spacing w:line="360" w:lineRule="auto"/>
        <w:jc w:val="both"/>
        <w:rPr>
          <w:rFonts w:eastAsia="Times New Roman"/>
          <w:color w:val="000000"/>
          <w:shd w:val="clear" w:color="auto" w:fill="FFFFFF"/>
        </w:rPr>
      </w:pPr>
      <w:r w:rsidRPr="001D33DC">
        <w:rPr>
          <w:rFonts w:eastAsia="Times New Roman"/>
          <w:color w:val="000000"/>
          <w:shd w:val="clear" w:color="auto" w:fill="FFFFFF"/>
        </w:rPr>
        <w:t>A 10. kérdésben arra kerestük a választ, hogy melyik kommunikációs csatorna működik leginkább a községben. Melyik az, amelyiket a lakosság leginkább használ, elfogad. A válaszadók többsége a szórólapokról tájékozódik. Ezt követi, hogy szájról szájra, ismerősök, barátok útján szereznek információt a programokról. A pályázatban megjelölt tevékenységek meghirdetésénél figyelembe vesszük majd a kérdőív eredményeit</w:t>
      </w:r>
      <w:r>
        <w:rPr>
          <w:rFonts w:eastAsia="Times New Roman"/>
          <w:color w:val="000000"/>
          <w:shd w:val="clear" w:color="auto" w:fill="FFFFFF"/>
        </w:rPr>
        <w:t>.</w:t>
      </w:r>
    </w:p>
    <w:p w14:paraId="1EB6F4DE" w14:textId="77777777" w:rsidR="001D33DC" w:rsidRDefault="001D33DC" w:rsidP="001D33DC">
      <w:pPr>
        <w:jc w:val="center"/>
        <w:rPr>
          <w:rFonts w:asciiTheme="majorBidi" w:eastAsia="Times New Roman" w:hAnsiTheme="majorBidi" w:cstheme="majorBidi"/>
          <w:color w:val="000000"/>
          <w:shd w:val="clear" w:color="auto" w:fill="FFFFFF"/>
        </w:rPr>
      </w:pPr>
      <w:r>
        <w:rPr>
          <w:rFonts w:asciiTheme="majorBidi" w:eastAsia="Times New Roman" w:hAnsiTheme="majorBidi" w:cstheme="majorBidi"/>
          <w:noProof/>
          <w:color w:val="000000"/>
          <w:shd w:val="clear" w:color="auto" w:fill="FFFFFF"/>
        </w:rPr>
        <w:drawing>
          <wp:inline distT="0" distB="0" distL="0" distR="0" wp14:anchorId="31F034A2" wp14:editId="67200690">
            <wp:extent cx="5754370" cy="2028190"/>
            <wp:effectExtent l="0" t="0" r="11430" b="3810"/>
            <wp:docPr id="23" name="Kép 23" descr="../../../../../../../../../Desktop/Képernyőfotó%202019-05-15%20-%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ktop/Képernyőfotó%202019-05-15%20-%20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54370" cy="2028190"/>
                    </a:xfrm>
                    <a:prstGeom prst="rect">
                      <a:avLst/>
                    </a:prstGeom>
                    <a:noFill/>
                    <a:ln>
                      <a:noFill/>
                    </a:ln>
                  </pic:spPr>
                </pic:pic>
              </a:graphicData>
            </a:graphic>
          </wp:inline>
        </w:drawing>
      </w:r>
    </w:p>
    <w:p w14:paraId="6BDC990D" w14:textId="77777777" w:rsidR="001D33DC" w:rsidRDefault="001D33DC" w:rsidP="001D33DC">
      <w:pPr>
        <w:jc w:val="center"/>
        <w:rPr>
          <w:rFonts w:asciiTheme="majorBidi" w:eastAsia="Times New Roman" w:hAnsiTheme="majorBidi" w:cstheme="majorBidi"/>
          <w:color w:val="000000"/>
          <w:shd w:val="clear" w:color="auto" w:fill="FFFFFF"/>
        </w:rPr>
      </w:pPr>
    </w:p>
    <w:p w14:paraId="08E86E9A" w14:textId="77777777" w:rsidR="001D33DC" w:rsidRDefault="001D33DC" w:rsidP="001D33DC">
      <w:pPr>
        <w:jc w:val="center"/>
        <w:rPr>
          <w:rFonts w:asciiTheme="majorBidi" w:eastAsia="Times New Roman" w:hAnsiTheme="majorBidi" w:cstheme="majorBidi"/>
          <w:color w:val="000000"/>
          <w:shd w:val="clear" w:color="auto" w:fill="FFFFFF"/>
        </w:rPr>
      </w:pPr>
    </w:p>
    <w:p w14:paraId="57E7CC8E" w14:textId="77777777" w:rsidR="001D33DC" w:rsidRDefault="001D33DC" w:rsidP="001D33DC">
      <w:pPr>
        <w:jc w:val="center"/>
        <w:rPr>
          <w:rFonts w:asciiTheme="majorBidi" w:eastAsia="Times New Roman" w:hAnsiTheme="majorBidi" w:cstheme="majorBidi"/>
          <w:color w:val="000000"/>
          <w:shd w:val="clear" w:color="auto" w:fill="FFFFFF"/>
        </w:rPr>
      </w:pPr>
    </w:p>
    <w:p w14:paraId="729F4FC8" w14:textId="77777777" w:rsidR="001D33DC" w:rsidRDefault="001D33DC" w:rsidP="001D33DC">
      <w:pPr>
        <w:jc w:val="center"/>
        <w:rPr>
          <w:rFonts w:asciiTheme="majorBidi" w:eastAsia="Times New Roman" w:hAnsiTheme="majorBidi" w:cstheme="majorBidi"/>
          <w:color w:val="000000"/>
          <w:shd w:val="clear" w:color="auto" w:fill="FFFFFF"/>
        </w:rPr>
      </w:pPr>
    </w:p>
    <w:p w14:paraId="64C49095" w14:textId="77777777" w:rsidR="001D33DC" w:rsidRDefault="001D33DC" w:rsidP="001D33DC">
      <w:pPr>
        <w:jc w:val="center"/>
        <w:rPr>
          <w:rFonts w:asciiTheme="majorBidi" w:eastAsia="Times New Roman" w:hAnsiTheme="majorBidi" w:cstheme="majorBidi"/>
          <w:color w:val="000000"/>
          <w:shd w:val="clear" w:color="auto" w:fill="FFFFFF"/>
        </w:rPr>
      </w:pPr>
    </w:p>
    <w:p w14:paraId="63EB97BE" w14:textId="77777777" w:rsidR="001D33DC" w:rsidRPr="001D33DC" w:rsidRDefault="001D33DC" w:rsidP="001D33DC">
      <w:pPr>
        <w:pStyle w:val="Listaszerbekezds"/>
        <w:numPr>
          <w:ilvl w:val="0"/>
          <w:numId w:val="9"/>
        </w:numPr>
        <w:ind w:left="720"/>
        <w:rPr>
          <w:rFonts w:eastAsia="Times New Roman"/>
          <w:b/>
          <w:bCs/>
          <w:color w:val="000000"/>
          <w:shd w:val="clear" w:color="auto" w:fill="FFFFFF"/>
        </w:rPr>
      </w:pPr>
      <w:r w:rsidRPr="001D33DC">
        <w:rPr>
          <w:rFonts w:eastAsia="Times New Roman"/>
          <w:b/>
          <w:bCs/>
          <w:color w:val="000000"/>
          <w:shd w:val="clear" w:color="auto" w:fill="FFFFFF"/>
        </w:rPr>
        <w:t>Ön hogyan járulna hozzá a helyi közösség erősítéséhez?</w:t>
      </w:r>
    </w:p>
    <w:p w14:paraId="60293847" w14:textId="77777777" w:rsidR="001D33DC" w:rsidRPr="001D33DC" w:rsidRDefault="001D33DC" w:rsidP="001D33DC">
      <w:pPr>
        <w:rPr>
          <w:rFonts w:eastAsia="Times New Roman"/>
          <w:b/>
          <w:bCs/>
          <w:color w:val="000000"/>
          <w:shd w:val="clear" w:color="auto" w:fill="FFFFFF"/>
        </w:rPr>
      </w:pPr>
    </w:p>
    <w:p w14:paraId="2860D6FC" w14:textId="77777777" w:rsidR="001D33DC" w:rsidRPr="001D33DC" w:rsidRDefault="001D33DC" w:rsidP="001D33DC">
      <w:pPr>
        <w:spacing w:line="360" w:lineRule="auto"/>
        <w:jc w:val="both"/>
        <w:rPr>
          <w:rFonts w:eastAsia="Times New Roman"/>
          <w:color w:val="000000"/>
          <w:shd w:val="clear" w:color="auto" w:fill="FFFFFF"/>
        </w:rPr>
      </w:pPr>
      <w:r w:rsidRPr="001D33DC">
        <w:rPr>
          <w:rFonts w:eastAsia="Times New Roman"/>
          <w:color w:val="000000"/>
          <w:shd w:val="clear" w:color="auto" w:fill="FFFFFF"/>
        </w:rPr>
        <w:t>A felmérésből látszik, hogy a lakosok szívesen vesznek részt önkéntes munkában. A legtöbben a programokon nyújtanának segítséget, magával a részvétellel, valamint a programok tervezésében.</w:t>
      </w:r>
    </w:p>
    <w:p w14:paraId="26243733" w14:textId="77777777" w:rsidR="001D33DC" w:rsidRDefault="001D33DC" w:rsidP="001D33DC">
      <w:pPr>
        <w:rPr>
          <w:rFonts w:asciiTheme="majorBidi" w:eastAsia="Times New Roman" w:hAnsiTheme="majorBidi" w:cstheme="majorBidi"/>
          <w:b/>
          <w:bCs/>
          <w:color w:val="000000"/>
          <w:shd w:val="clear" w:color="auto" w:fill="FFFFFF"/>
        </w:rPr>
      </w:pPr>
    </w:p>
    <w:p w14:paraId="5666551A" w14:textId="77777777" w:rsidR="001D33DC" w:rsidRPr="004944D7" w:rsidRDefault="001D33DC" w:rsidP="001D33DC">
      <w:pPr>
        <w:jc w:val="center"/>
        <w:rPr>
          <w:rFonts w:asciiTheme="majorBidi" w:eastAsia="Times New Roman" w:hAnsiTheme="majorBidi" w:cstheme="majorBidi"/>
          <w:b/>
          <w:bCs/>
          <w:color w:val="000000"/>
          <w:shd w:val="clear" w:color="auto" w:fill="FFFFFF"/>
        </w:rPr>
      </w:pPr>
      <w:r>
        <w:rPr>
          <w:rFonts w:asciiTheme="majorBidi" w:eastAsia="Times New Roman" w:hAnsiTheme="majorBidi" w:cstheme="majorBidi"/>
          <w:b/>
          <w:bCs/>
          <w:noProof/>
          <w:color w:val="000000"/>
          <w:shd w:val="clear" w:color="auto" w:fill="FFFFFF"/>
        </w:rPr>
        <w:drawing>
          <wp:inline distT="0" distB="0" distL="0" distR="0" wp14:anchorId="52A8A8BD" wp14:editId="2B5E401D">
            <wp:extent cx="5354210" cy="1921387"/>
            <wp:effectExtent l="0" t="0" r="5715" b="9525"/>
            <wp:docPr id="24" name="Kép 24" descr="../../../../../../../../../Desktop/Képernyőfotó%202019-05-15%20-%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ktop/Képernyőfotó%202019-05-15%20-%202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97439" cy="1936900"/>
                    </a:xfrm>
                    <a:prstGeom prst="rect">
                      <a:avLst/>
                    </a:prstGeom>
                    <a:noFill/>
                    <a:ln>
                      <a:noFill/>
                    </a:ln>
                  </pic:spPr>
                </pic:pic>
              </a:graphicData>
            </a:graphic>
          </wp:inline>
        </w:drawing>
      </w:r>
    </w:p>
    <w:p w14:paraId="2EDB9B6A" w14:textId="77777777" w:rsidR="001D33DC" w:rsidRPr="001D33DC" w:rsidRDefault="001D33DC" w:rsidP="001D33DC">
      <w:pPr>
        <w:rPr>
          <w:rFonts w:eastAsia="Times New Roman"/>
          <w:b/>
          <w:bCs/>
          <w:color w:val="000000"/>
          <w:shd w:val="clear" w:color="auto" w:fill="FFFFFF"/>
        </w:rPr>
      </w:pPr>
    </w:p>
    <w:p w14:paraId="39E60A99" w14:textId="77777777" w:rsidR="001D33DC" w:rsidRPr="001D33DC" w:rsidRDefault="001D33DC" w:rsidP="001D33DC">
      <w:pPr>
        <w:pStyle w:val="Listaszerbekezds"/>
        <w:numPr>
          <w:ilvl w:val="0"/>
          <w:numId w:val="9"/>
        </w:numPr>
        <w:ind w:left="720"/>
        <w:rPr>
          <w:rFonts w:eastAsia="Times New Roman"/>
          <w:b/>
          <w:bCs/>
          <w:color w:val="000000"/>
          <w:shd w:val="clear" w:color="auto" w:fill="FFFFFF"/>
        </w:rPr>
      </w:pPr>
      <w:r w:rsidRPr="001D33DC">
        <w:rPr>
          <w:rFonts w:eastAsia="Times New Roman"/>
          <w:b/>
          <w:bCs/>
          <w:color w:val="000000"/>
          <w:shd w:val="clear" w:color="auto" w:fill="FFFFFF"/>
        </w:rPr>
        <w:t>Vállalna-e önkéntes munkát a helyi értékek megőrzése és a helyi közösség erősítése érdekében?</w:t>
      </w:r>
    </w:p>
    <w:p w14:paraId="4931684C" w14:textId="77777777" w:rsidR="001D33DC" w:rsidRPr="001D33DC" w:rsidRDefault="001D33DC" w:rsidP="001D33DC">
      <w:pPr>
        <w:rPr>
          <w:rFonts w:eastAsia="Times New Roman"/>
          <w:b/>
          <w:bCs/>
          <w:color w:val="000000"/>
          <w:shd w:val="clear" w:color="auto" w:fill="FFFFFF"/>
        </w:rPr>
      </w:pPr>
    </w:p>
    <w:p w14:paraId="077B07DA" w14:textId="77777777" w:rsidR="001D33DC" w:rsidRDefault="001D33DC" w:rsidP="001D33DC">
      <w:r w:rsidRPr="001D33DC">
        <w:t xml:space="preserve">A válaszadók 71,9%-a szívesen végez önkéntes munkát a településen. </w:t>
      </w:r>
    </w:p>
    <w:p w14:paraId="2D8A4801" w14:textId="259C204F" w:rsidR="001D33DC" w:rsidRPr="001D33DC" w:rsidRDefault="001D33DC" w:rsidP="001D33DC">
      <w:r>
        <w:br/>
      </w:r>
    </w:p>
    <w:p w14:paraId="1D465C2C" w14:textId="72F63262" w:rsidR="00754FA1" w:rsidRPr="00DC6A17" w:rsidRDefault="00754FA1" w:rsidP="00940BC9">
      <w:pPr>
        <w:pStyle w:val="Cmsor3"/>
        <w:rPr>
          <w:rFonts w:eastAsia="Times New Roman"/>
          <w:shd w:val="clear" w:color="auto" w:fill="FFFFFF"/>
        </w:rPr>
      </w:pPr>
      <w:r w:rsidRPr="00DC6A17">
        <w:t>Eredmények</w:t>
      </w:r>
      <w:bookmarkEnd w:id="23"/>
    </w:p>
    <w:p w14:paraId="699FD191" w14:textId="77777777" w:rsidR="001D33DC" w:rsidRPr="001D33DC" w:rsidRDefault="001D33DC" w:rsidP="001D33DC">
      <w:pPr>
        <w:pStyle w:val="NormlWeb"/>
        <w:spacing w:line="360" w:lineRule="auto"/>
        <w:jc w:val="both"/>
      </w:pPr>
      <w:r>
        <w:rPr>
          <w:rFonts w:ascii="TimesNewRomanPSMT" w:hAnsi="TimesNewRomanPSMT" w:cs="TimesNewRomanPSMT"/>
        </w:rPr>
        <w:t>Kialakult egy helyi közösség, akik szeretnének a település érdekében munkálkodni. Elke</w:t>
      </w:r>
      <w:r w:rsidRPr="001D33DC">
        <w:t xml:space="preserve">zdődött a közös célokról való gondolkodás, tervek </w:t>
      </w:r>
      <w:proofErr w:type="spellStart"/>
      <w:r w:rsidRPr="001D33DC">
        <w:t>fogalmazódtak</w:t>
      </w:r>
      <w:proofErr w:type="spellEnd"/>
      <w:r w:rsidRPr="001D33DC">
        <w:t xml:space="preserve"> meg a lakosokban. </w:t>
      </w:r>
      <w:r w:rsidRPr="001D33DC">
        <w:br/>
        <w:t xml:space="preserve">Jó eredmény az is, hogy a válaszadók nagy hányada jelölte be, hogy önkéntes munkával szívesen hozzájárulna a település közösségfejlesztéséhez. A kérdőíves kutatás eredményeképpen megállapítható, hogy felszínre hozta azokat az igényeket, amelyek a lakosság körében </w:t>
      </w:r>
      <w:proofErr w:type="spellStart"/>
      <w:r w:rsidRPr="001D33DC">
        <w:t>megfogalmazódtak</w:t>
      </w:r>
      <w:proofErr w:type="spellEnd"/>
      <w:r w:rsidRPr="001D33DC">
        <w:t xml:space="preserve"> a szabadidős és kulturális rendezvényekkel kapcsolatban. A településen elindított közösségfejlesztő folyamat lehetőséget nyújt a folyamatos párbeszédre az érintettek között. </w:t>
      </w:r>
    </w:p>
    <w:p w14:paraId="357FCD44" w14:textId="5F60BC1C" w:rsidR="000C7EEE" w:rsidRPr="001D33DC" w:rsidRDefault="000C7EEE">
      <w:pPr>
        <w:rPr>
          <w:rFonts w:eastAsia="Times New Roman"/>
          <w:b/>
          <w:bCs/>
          <w:color w:val="000000"/>
          <w:shd w:val="clear" w:color="auto" w:fill="FFFFFF"/>
        </w:rPr>
      </w:pPr>
      <w:r w:rsidRPr="001D33DC">
        <w:rPr>
          <w:rFonts w:eastAsia="Times New Roman"/>
          <w:b/>
          <w:bCs/>
          <w:color w:val="000000"/>
          <w:shd w:val="clear" w:color="auto" w:fill="FFFFFF"/>
        </w:rPr>
        <w:br w:type="page"/>
      </w:r>
    </w:p>
    <w:p w14:paraId="1D1D570A" w14:textId="77777777" w:rsidR="0064279B" w:rsidRPr="001D33DC" w:rsidRDefault="0064279B" w:rsidP="00754FA1">
      <w:pPr>
        <w:rPr>
          <w:rFonts w:eastAsia="Times New Roman"/>
          <w:b/>
          <w:bCs/>
          <w:color w:val="000000"/>
          <w:shd w:val="clear" w:color="auto" w:fill="FFFFFF"/>
        </w:rPr>
      </w:pPr>
    </w:p>
    <w:p w14:paraId="02F2699F" w14:textId="77777777" w:rsidR="0064279B" w:rsidRPr="001D33DC" w:rsidRDefault="0064279B" w:rsidP="00754FA1">
      <w:pPr>
        <w:rPr>
          <w:rFonts w:eastAsia="Times New Roman"/>
          <w:b/>
          <w:bCs/>
          <w:color w:val="000000"/>
          <w:shd w:val="clear" w:color="auto" w:fill="FFFFFF"/>
        </w:rPr>
      </w:pPr>
    </w:p>
    <w:p w14:paraId="2B3D6A25" w14:textId="250BAD57" w:rsidR="00754FA1" w:rsidRPr="001D33DC" w:rsidRDefault="00754FA1" w:rsidP="00940BC9">
      <w:pPr>
        <w:pStyle w:val="Cmsor2"/>
        <w:rPr>
          <w:sz w:val="24"/>
          <w:szCs w:val="24"/>
        </w:rPr>
      </w:pPr>
      <w:bookmarkStart w:id="24" w:name="_Toc7644470"/>
      <w:r w:rsidRPr="001D33DC">
        <w:rPr>
          <w:sz w:val="24"/>
          <w:szCs w:val="24"/>
        </w:rPr>
        <w:t>Közösségi interjúk</w:t>
      </w:r>
      <w:bookmarkEnd w:id="24"/>
    </w:p>
    <w:p w14:paraId="34FF9A67" w14:textId="77777777" w:rsidR="0027261D" w:rsidRPr="001D33DC" w:rsidRDefault="0027261D" w:rsidP="00754FA1">
      <w:pPr>
        <w:spacing w:line="276" w:lineRule="auto"/>
        <w:jc w:val="both"/>
      </w:pPr>
    </w:p>
    <w:p w14:paraId="4ABB4B6B" w14:textId="347ED459" w:rsidR="00754FA1" w:rsidRPr="001D33DC" w:rsidRDefault="00940BC9" w:rsidP="00940BC9">
      <w:pPr>
        <w:pStyle w:val="Cmsor3"/>
        <w:rPr>
          <w:rFonts w:ascii="Times New Roman" w:hAnsi="Times New Roman" w:cs="Times New Roman"/>
          <w:sz w:val="24"/>
          <w:szCs w:val="24"/>
        </w:rPr>
      </w:pPr>
      <w:r w:rsidRPr="001D33DC">
        <w:rPr>
          <w:rFonts w:ascii="Times New Roman" w:hAnsi="Times New Roman" w:cs="Times New Roman"/>
          <w:sz w:val="24"/>
          <w:szCs w:val="24"/>
        </w:rPr>
        <w:t xml:space="preserve"> </w:t>
      </w:r>
      <w:bookmarkStart w:id="25" w:name="_Toc7644471"/>
      <w:r w:rsidR="00754FA1" w:rsidRPr="001D33DC">
        <w:rPr>
          <w:rFonts w:ascii="Times New Roman" w:hAnsi="Times New Roman" w:cs="Times New Roman"/>
          <w:sz w:val="24"/>
          <w:szCs w:val="24"/>
        </w:rPr>
        <w:t>Bevezetés</w:t>
      </w:r>
      <w:bookmarkEnd w:id="25"/>
      <w:r w:rsidR="00D148B8" w:rsidRPr="001D33DC">
        <w:rPr>
          <w:rFonts w:ascii="Times New Roman" w:hAnsi="Times New Roman" w:cs="Times New Roman"/>
          <w:sz w:val="24"/>
          <w:szCs w:val="24"/>
        </w:rPr>
        <w:t xml:space="preserve"> </w:t>
      </w:r>
    </w:p>
    <w:p w14:paraId="6607B87A" w14:textId="77777777" w:rsidR="001D33DC" w:rsidRPr="001D33DC" w:rsidRDefault="001D33DC" w:rsidP="001D33DC">
      <w:pPr>
        <w:spacing w:line="360" w:lineRule="auto"/>
        <w:jc w:val="both"/>
      </w:pPr>
      <w:r w:rsidRPr="001D33DC">
        <w:t xml:space="preserve">A Helyi identitás és kohézió erősítése Viszneken című projekt célja, hogy erősítse a helyi közösséget, a már meglévő cselekvő maghoz újabb embereket vonjon be és minél nagyobb számú a településért és a közösségért tenni képes és tenni akaró csoport alakuljon. A közösségi interjúk elkészítése a kapcsolatépítés első lépése, amely megalapozza a remélhetőleg sikeres közös munkát a helyi emberekkel.  </w:t>
      </w:r>
    </w:p>
    <w:p w14:paraId="513D027A" w14:textId="77777777" w:rsidR="001D33DC" w:rsidRPr="001D33DC" w:rsidRDefault="001D33DC" w:rsidP="001D33DC">
      <w:pPr>
        <w:spacing w:line="360" w:lineRule="auto"/>
        <w:jc w:val="both"/>
      </w:pPr>
      <w:r w:rsidRPr="001D33DC">
        <w:t xml:space="preserve">A közösségi interjú a lakosság megszólításának, bevonásának egyik fontos módszere, amely az egyén és a közösség kapcsolatára, a helyi identitás tartalmára, a közösségi fejlesztési elképzelésekre és a cselekvési kapacitásra kérdez. </w:t>
      </w:r>
    </w:p>
    <w:p w14:paraId="2C94DA36" w14:textId="77777777" w:rsidR="001D33DC" w:rsidRPr="001D33DC" w:rsidRDefault="001D33DC" w:rsidP="001D33DC">
      <w:pPr>
        <w:spacing w:line="360" w:lineRule="auto"/>
        <w:jc w:val="both"/>
      </w:pPr>
      <w:r w:rsidRPr="001D33DC">
        <w:t xml:space="preserve">Interjút összesen 32 fővel készítettünk. Az első interjúk elkészítése során azokat az embereket kerestük meg, akik a projekt megnyitását követően hangot adtak igényeiknek, problémáiknak és jelezték, hogy aktívan részt kívánnak venni a közösségfejlesztő tevékenységben. </w:t>
      </w:r>
    </w:p>
    <w:p w14:paraId="658425ED" w14:textId="77777777" w:rsidR="001D33DC" w:rsidRPr="001D33DC" w:rsidRDefault="001D33DC" w:rsidP="001D33DC">
      <w:pPr>
        <w:spacing w:line="360" w:lineRule="auto"/>
        <w:jc w:val="both"/>
      </w:pPr>
      <w:r w:rsidRPr="001D33DC">
        <w:t xml:space="preserve">Az interjúk 3 alkalommal készültek el. Alkalmanként 10-10 fő bevonásával. </w:t>
      </w:r>
    </w:p>
    <w:p w14:paraId="66B66868" w14:textId="73EC7D42" w:rsidR="001D33DC" w:rsidRPr="001D33DC" w:rsidRDefault="001D33DC" w:rsidP="001D33DC">
      <w:pPr>
        <w:spacing w:line="360" w:lineRule="auto"/>
        <w:jc w:val="both"/>
        <w:rPr>
          <w:b/>
          <w:bCs/>
        </w:rPr>
      </w:pPr>
      <w:r w:rsidRPr="001D33DC">
        <w:rPr>
          <w:b/>
          <w:bCs/>
        </w:rPr>
        <w:br/>
        <w:t>Interjú előzményei, készítői</w:t>
      </w:r>
    </w:p>
    <w:p w14:paraId="19DAC7EC" w14:textId="77777777" w:rsidR="001D33DC" w:rsidRPr="001D33DC" w:rsidRDefault="001D33DC" w:rsidP="001D33DC">
      <w:pPr>
        <w:spacing w:line="360" w:lineRule="auto"/>
        <w:jc w:val="both"/>
      </w:pPr>
      <w:r w:rsidRPr="001D33DC">
        <w:t xml:space="preserve">Az interjúk készítése előtt fontos szempont volt, hogy mire az interjú alanyok részt vesznek a beszélgetésen már ismerjék a program célját, lehetőségeit, ezért több alkalommal került sor lakossági, közösségi beszélgetésekre. </w:t>
      </w:r>
    </w:p>
    <w:p w14:paraId="79345E01" w14:textId="77777777" w:rsidR="001D33DC" w:rsidRDefault="001D33DC" w:rsidP="001D33DC">
      <w:pPr>
        <w:spacing w:line="360" w:lineRule="auto"/>
        <w:jc w:val="both"/>
      </w:pPr>
      <w:r w:rsidRPr="001D33DC">
        <w:t xml:space="preserve">Az interjú készítői a település közösségfejlesztői voltak. </w:t>
      </w:r>
    </w:p>
    <w:p w14:paraId="40EE0401" w14:textId="77777777" w:rsidR="001D33DC" w:rsidRPr="001D33DC" w:rsidRDefault="001D33DC" w:rsidP="001D33DC">
      <w:pPr>
        <w:spacing w:line="360" w:lineRule="auto"/>
        <w:jc w:val="both"/>
      </w:pPr>
    </w:p>
    <w:p w14:paraId="2D61762A" w14:textId="77777777" w:rsidR="00754FA1" w:rsidRPr="001D33DC" w:rsidRDefault="00754FA1" w:rsidP="00754FA1">
      <w:pPr>
        <w:jc w:val="both"/>
        <w:rPr>
          <w:b/>
        </w:rPr>
      </w:pPr>
    </w:p>
    <w:p w14:paraId="67F5C9F3" w14:textId="26FAB86C" w:rsidR="00754FA1" w:rsidRPr="001D33DC" w:rsidRDefault="00754FA1" w:rsidP="000C7EEE">
      <w:pPr>
        <w:pStyle w:val="Cmsor3"/>
        <w:rPr>
          <w:rFonts w:ascii="Times New Roman" w:hAnsi="Times New Roman" w:cs="Times New Roman"/>
          <w:sz w:val="24"/>
          <w:szCs w:val="24"/>
        </w:rPr>
      </w:pPr>
      <w:bookmarkStart w:id="26" w:name="_Toc7644472"/>
      <w:r w:rsidRPr="001D33DC">
        <w:rPr>
          <w:rFonts w:ascii="Times New Roman" w:hAnsi="Times New Roman" w:cs="Times New Roman"/>
          <w:sz w:val="24"/>
          <w:szCs w:val="24"/>
        </w:rPr>
        <w:t>Alkalmazott módszer</w:t>
      </w:r>
      <w:bookmarkEnd w:id="26"/>
    </w:p>
    <w:p w14:paraId="5D1D7FA4" w14:textId="78A67FC7" w:rsidR="00754FA1" w:rsidRDefault="00754FA1" w:rsidP="001D33DC">
      <w:pPr>
        <w:spacing w:line="360" w:lineRule="auto"/>
        <w:jc w:val="both"/>
      </w:pPr>
      <w:r w:rsidRPr="001D33DC">
        <w:t xml:space="preserve">A közösségi interjúk alkalmával megkerestük a helyi közösségi élet ismert vezetőit, jelentős helyi polgárokat, vélemény formálókat és miután ismertettük velük a felkeresés célját, felkértük őket egy kötetlen beszélgetésre. A beszélgetés végén megkértük őket, hogy tegyenek javaslatot arra, kit kereshetnénk fel ezzel a céllal. </w:t>
      </w:r>
    </w:p>
    <w:p w14:paraId="061C71CF" w14:textId="77777777" w:rsidR="001D33DC" w:rsidRDefault="001D33DC" w:rsidP="001D33DC">
      <w:pPr>
        <w:spacing w:line="360" w:lineRule="auto"/>
        <w:jc w:val="both"/>
      </w:pPr>
    </w:p>
    <w:p w14:paraId="0C46C4B4" w14:textId="77777777" w:rsidR="001D33DC" w:rsidRDefault="001D33DC" w:rsidP="001D33DC">
      <w:pPr>
        <w:spacing w:line="360" w:lineRule="auto"/>
        <w:jc w:val="both"/>
      </w:pPr>
    </w:p>
    <w:p w14:paraId="2680DFB1" w14:textId="77777777" w:rsidR="001D33DC" w:rsidRPr="001D33DC" w:rsidRDefault="001D33DC" w:rsidP="001D33DC">
      <w:pPr>
        <w:spacing w:line="360" w:lineRule="auto"/>
        <w:jc w:val="both"/>
      </w:pPr>
    </w:p>
    <w:p w14:paraId="2AEBBDBE" w14:textId="746728EF" w:rsidR="00754FA1" w:rsidRPr="001D33DC" w:rsidRDefault="00754FA1" w:rsidP="00940BC9">
      <w:pPr>
        <w:pStyle w:val="Cmsor3"/>
        <w:rPr>
          <w:rFonts w:ascii="Times New Roman" w:hAnsi="Times New Roman" w:cs="Times New Roman"/>
          <w:sz w:val="24"/>
          <w:szCs w:val="24"/>
        </w:rPr>
      </w:pPr>
      <w:bookmarkStart w:id="27" w:name="_Toc7644473"/>
      <w:r w:rsidRPr="001D33DC">
        <w:rPr>
          <w:rFonts w:ascii="Times New Roman" w:hAnsi="Times New Roman" w:cs="Times New Roman"/>
          <w:sz w:val="24"/>
          <w:szCs w:val="24"/>
        </w:rPr>
        <w:lastRenderedPageBreak/>
        <w:t>Az elérendő cél</w:t>
      </w:r>
      <w:bookmarkEnd w:id="27"/>
    </w:p>
    <w:p w14:paraId="785005F8" w14:textId="77777777" w:rsidR="001D33DC" w:rsidRPr="001D33DC" w:rsidRDefault="001D33DC" w:rsidP="001D33DC">
      <w:pPr>
        <w:spacing w:line="276" w:lineRule="auto"/>
        <w:jc w:val="both"/>
        <w:rPr>
          <w:b/>
          <w:bCs/>
          <w:i/>
          <w:iCs/>
        </w:rPr>
      </w:pPr>
      <w:bookmarkStart w:id="28" w:name="_Toc7644475"/>
      <w:r w:rsidRPr="001D33DC">
        <w:rPr>
          <w:b/>
          <w:bCs/>
          <w:i/>
          <w:iCs/>
        </w:rPr>
        <w:t>Alkalmazott módszer</w:t>
      </w:r>
    </w:p>
    <w:p w14:paraId="3101F90D" w14:textId="77777777" w:rsidR="001D33DC" w:rsidRPr="001D33DC" w:rsidRDefault="001D33DC" w:rsidP="001D33DC">
      <w:pPr>
        <w:jc w:val="both"/>
        <w:rPr>
          <w:b/>
        </w:rPr>
      </w:pPr>
    </w:p>
    <w:p w14:paraId="33BC283D" w14:textId="77777777" w:rsidR="001D33DC" w:rsidRPr="001D33DC" w:rsidRDefault="001D33DC" w:rsidP="001D33DC">
      <w:pPr>
        <w:spacing w:line="360" w:lineRule="auto"/>
        <w:jc w:val="both"/>
      </w:pPr>
      <w:r w:rsidRPr="001D33DC">
        <w:t xml:space="preserve">A közösségi interjúk alkalmával megkerestük a helyi közösségi élet ismert vezetőit, jelentős helyi polgárokat, vélemény formálókat és miután ismertettük velük a felkeresés célját, felkértük őket egy kötetlen beszélgetésre. A beszélgetés végén megkértük őket, hogy tegyenek javaslatot arra, kit kereshetnénk fel ezzel a céllal. </w:t>
      </w:r>
    </w:p>
    <w:p w14:paraId="54606EB2" w14:textId="77777777" w:rsidR="001D33DC" w:rsidRPr="001D33DC" w:rsidRDefault="001D33DC" w:rsidP="001D33DC">
      <w:pPr>
        <w:jc w:val="both"/>
        <w:rPr>
          <w:b/>
        </w:rPr>
      </w:pPr>
    </w:p>
    <w:p w14:paraId="128387E5" w14:textId="77777777" w:rsidR="001D33DC" w:rsidRPr="001D33DC" w:rsidRDefault="001D33DC" w:rsidP="001D33DC">
      <w:pPr>
        <w:spacing w:line="276" w:lineRule="auto"/>
        <w:jc w:val="both"/>
        <w:rPr>
          <w:b/>
          <w:bCs/>
          <w:i/>
          <w:iCs/>
        </w:rPr>
      </w:pPr>
      <w:r w:rsidRPr="001D33DC">
        <w:rPr>
          <w:b/>
          <w:bCs/>
          <w:i/>
          <w:iCs/>
        </w:rPr>
        <w:t>Az elérendő cél</w:t>
      </w:r>
    </w:p>
    <w:p w14:paraId="5B011EE0" w14:textId="77777777" w:rsidR="001D33DC" w:rsidRPr="001D33DC" w:rsidRDefault="001D33DC" w:rsidP="001D33DC">
      <w:pPr>
        <w:jc w:val="both"/>
      </w:pPr>
    </w:p>
    <w:p w14:paraId="550A6A8A" w14:textId="77777777" w:rsidR="001D33DC" w:rsidRPr="001D33DC" w:rsidRDefault="001D33DC" w:rsidP="001D33DC">
      <w:pPr>
        <w:spacing w:line="360" w:lineRule="auto"/>
        <w:jc w:val="both"/>
      </w:pPr>
      <w:r w:rsidRPr="001D33DC">
        <w:t xml:space="preserve">A beszélgetés célja a lakosság megszólítása, bevonása a pályázat előkészületeibe, valamint az egyén és közösség kapcsolatának feltérképezése volt. Szerettük volna elérni, hogy a megszólítottak érezzék, hogy a véleményük fontos és tehetnek valamit a közösségért. Arra törekedtünk, hogy mindenkiben tudatosodjon, hogy egyénként is fontos része a közösségnek. </w:t>
      </w:r>
    </w:p>
    <w:p w14:paraId="0BA610F2" w14:textId="77777777" w:rsidR="001D33DC" w:rsidRPr="001D33DC" w:rsidRDefault="001D33DC" w:rsidP="001D33DC">
      <w:pPr>
        <w:spacing w:line="276" w:lineRule="auto"/>
        <w:jc w:val="both"/>
      </w:pPr>
    </w:p>
    <w:p w14:paraId="7CE4BB19" w14:textId="77777777" w:rsidR="001D33DC" w:rsidRPr="001D33DC" w:rsidRDefault="001D33DC" w:rsidP="001D33DC">
      <w:pPr>
        <w:spacing w:line="276" w:lineRule="auto"/>
        <w:rPr>
          <w:b/>
          <w:bCs/>
          <w:i/>
          <w:iCs/>
        </w:rPr>
      </w:pPr>
      <w:r w:rsidRPr="001D33DC">
        <w:rPr>
          <w:b/>
          <w:bCs/>
          <w:i/>
          <w:iCs/>
        </w:rPr>
        <w:t>A beszélgetések során az alábbi kérdésekre kerestük a választ</w:t>
      </w:r>
      <w:r w:rsidRPr="001D33DC">
        <w:rPr>
          <w:b/>
          <w:bCs/>
          <w:i/>
          <w:iCs/>
        </w:rPr>
        <w:br/>
      </w:r>
    </w:p>
    <w:p w14:paraId="6DEAAE35" w14:textId="77777777" w:rsidR="001D33DC" w:rsidRPr="001D33DC" w:rsidRDefault="001D33DC" w:rsidP="001D33DC">
      <w:pPr>
        <w:pStyle w:val="Listaszerbekezds"/>
        <w:numPr>
          <w:ilvl w:val="0"/>
          <w:numId w:val="10"/>
        </w:numPr>
        <w:spacing w:line="360" w:lineRule="auto"/>
        <w:jc w:val="both"/>
      </w:pPr>
      <w:r w:rsidRPr="001D33DC">
        <w:t>Mit jelent Ön számára Viszneken élni? Milyen a településen élni?</w:t>
      </w:r>
    </w:p>
    <w:p w14:paraId="5F2A1878" w14:textId="77777777" w:rsidR="001D33DC" w:rsidRPr="001D33DC" w:rsidRDefault="001D33DC" w:rsidP="001D33DC">
      <w:pPr>
        <w:pStyle w:val="Listaszerbekezds"/>
        <w:numPr>
          <w:ilvl w:val="0"/>
          <w:numId w:val="10"/>
        </w:numPr>
        <w:spacing w:line="360" w:lineRule="auto"/>
        <w:jc w:val="both"/>
      </w:pPr>
      <w:r w:rsidRPr="001D33DC">
        <w:t>Mit változtatna?</w:t>
      </w:r>
    </w:p>
    <w:p w14:paraId="6CF99F1D" w14:textId="77777777" w:rsidR="001D33DC" w:rsidRPr="001D33DC" w:rsidRDefault="001D33DC" w:rsidP="001D33DC">
      <w:pPr>
        <w:pStyle w:val="Listaszerbekezds"/>
        <w:numPr>
          <w:ilvl w:val="0"/>
          <w:numId w:val="10"/>
        </w:numPr>
        <w:spacing w:line="360" w:lineRule="auto"/>
        <w:jc w:val="both"/>
      </w:pPr>
      <w:r w:rsidRPr="001D33DC">
        <w:t>Milyen jellegű/témájú programokon venne részt szívesen?</w:t>
      </w:r>
    </w:p>
    <w:p w14:paraId="3F5A0E7A" w14:textId="77777777" w:rsidR="001D33DC" w:rsidRPr="001D33DC" w:rsidRDefault="001D33DC" w:rsidP="001D33DC">
      <w:pPr>
        <w:pStyle w:val="Listaszerbekezds"/>
        <w:numPr>
          <w:ilvl w:val="0"/>
          <w:numId w:val="10"/>
        </w:numPr>
        <w:spacing w:line="360" w:lineRule="auto"/>
        <w:jc w:val="both"/>
      </w:pPr>
      <w:r w:rsidRPr="001D33DC">
        <w:t>Miben tudná segíteni a települést?</w:t>
      </w:r>
    </w:p>
    <w:p w14:paraId="7CEA2A5E" w14:textId="77777777" w:rsidR="001D33DC" w:rsidRPr="001D33DC" w:rsidRDefault="001D33DC" w:rsidP="001D33DC">
      <w:pPr>
        <w:spacing w:line="276" w:lineRule="auto"/>
        <w:jc w:val="both"/>
      </w:pPr>
    </w:p>
    <w:p w14:paraId="3E68665D" w14:textId="77777777" w:rsidR="001D33DC" w:rsidRPr="001D33DC" w:rsidRDefault="001D33DC" w:rsidP="001D33DC">
      <w:pPr>
        <w:spacing w:line="276" w:lineRule="auto"/>
        <w:jc w:val="both"/>
        <w:rPr>
          <w:b/>
          <w:bCs/>
          <w:i/>
          <w:iCs/>
        </w:rPr>
      </w:pPr>
    </w:p>
    <w:p w14:paraId="462BCE55" w14:textId="77777777" w:rsidR="001D33DC" w:rsidRPr="001D33DC" w:rsidRDefault="001D33DC" w:rsidP="001D33DC">
      <w:pPr>
        <w:spacing w:line="276" w:lineRule="auto"/>
        <w:jc w:val="both"/>
        <w:rPr>
          <w:b/>
          <w:bCs/>
          <w:i/>
          <w:iCs/>
        </w:rPr>
      </w:pPr>
      <w:r w:rsidRPr="001D33DC">
        <w:rPr>
          <w:b/>
          <w:bCs/>
          <w:i/>
          <w:iCs/>
        </w:rPr>
        <w:t>Tapasztalatok</w:t>
      </w:r>
    </w:p>
    <w:p w14:paraId="199776D6" w14:textId="77777777" w:rsidR="001D33DC" w:rsidRPr="001D33DC" w:rsidRDefault="001D33DC" w:rsidP="001D33DC">
      <w:pPr>
        <w:spacing w:line="276" w:lineRule="auto"/>
        <w:jc w:val="both"/>
      </w:pPr>
    </w:p>
    <w:p w14:paraId="62B6AF0E" w14:textId="77777777" w:rsidR="001D33DC" w:rsidRPr="001D33DC" w:rsidRDefault="001D33DC" w:rsidP="001D33DC">
      <w:pPr>
        <w:spacing w:line="360" w:lineRule="auto"/>
        <w:jc w:val="both"/>
      </w:pPr>
      <w:r w:rsidRPr="001D33DC">
        <w:t xml:space="preserve">Az interjú alanyok nyitottak voltak, sok javaslatuk volt arra vonatkozóan, hogy min kellene változtatni, milyen fejlesztésekre, milyen programokra lenne szükség. Szinte minden interjúalany beszámolt arról, hogy Visznek egy kedves, csendes település, tiszta falu, valamint többen kiemelték, hogy a közösséggel, a szomszédokkal nagyon jó viszonyt ápolnak. Pozitívan értékelték, hogy a környező településeken megfelelő munkahelyek állnak rendelkezésre. </w:t>
      </w:r>
    </w:p>
    <w:p w14:paraId="15669896" w14:textId="77777777" w:rsidR="001D33DC" w:rsidRPr="001D33DC" w:rsidRDefault="001D33DC" w:rsidP="001D33DC">
      <w:pPr>
        <w:spacing w:line="360" w:lineRule="auto"/>
        <w:jc w:val="both"/>
      </w:pPr>
      <w:r w:rsidRPr="001D33DC">
        <w:t xml:space="preserve">A problémák leírásánál többen azt nevezték meg, ami az előnye is a településnek, hogy mindenki ismer mindenki. Ami az egyik oldalról szerencsés, viszont így az emberi konfliktus is több.  </w:t>
      </w:r>
    </w:p>
    <w:p w14:paraId="1BF86692" w14:textId="77777777" w:rsidR="001D33DC" w:rsidRDefault="001D33DC" w:rsidP="001D33DC">
      <w:pPr>
        <w:spacing w:line="276" w:lineRule="auto"/>
        <w:jc w:val="both"/>
      </w:pPr>
    </w:p>
    <w:p w14:paraId="11F4F134" w14:textId="77777777" w:rsidR="001D33DC" w:rsidRDefault="001D33DC" w:rsidP="001D33DC">
      <w:pPr>
        <w:spacing w:line="276" w:lineRule="auto"/>
        <w:jc w:val="both"/>
      </w:pPr>
    </w:p>
    <w:p w14:paraId="7CD61A20" w14:textId="77777777" w:rsidR="001D33DC" w:rsidRPr="001D33DC" w:rsidRDefault="001D33DC" w:rsidP="001D33DC">
      <w:pPr>
        <w:spacing w:line="276" w:lineRule="auto"/>
        <w:jc w:val="both"/>
      </w:pPr>
    </w:p>
    <w:p w14:paraId="2383ABBC" w14:textId="77777777" w:rsidR="001D33DC" w:rsidRPr="001D33DC" w:rsidRDefault="001D33DC" w:rsidP="001D33DC">
      <w:pPr>
        <w:spacing w:line="276" w:lineRule="auto"/>
        <w:jc w:val="both"/>
        <w:rPr>
          <w:b/>
          <w:bCs/>
          <w:i/>
          <w:iCs/>
          <w:u w:val="single"/>
        </w:rPr>
      </w:pPr>
      <w:r w:rsidRPr="001D33DC">
        <w:rPr>
          <w:b/>
          <w:bCs/>
          <w:i/>
          <w:iCs/>
          <w:u w:val="single"/>
        </w:rPr>
        <w:lastRenderedPageBreak/>
        <w:t>Mit jelent Ön számára Viszneken élni? Miért jó itt élni?</w:t>
      </w:r>
    </w:p>
    <w:p w14:paraId="0D6003B9" w14:textId="77777777" w:rsidR="001D33DC" w:rsidRPr="001D33DC" w:rsidRDefault="001D33DC" w:rsidP="001D33DC"/>
    <w:p w14:paraId="377B7B11" w14:textId="77777777" w:rsidR="001D33DC" w:rsidRPr="001D33DC" w:rsidRDefault="001D33DC" w:rsidP="001D33DC">
      <w:pPr>
        <w:spacing w:line="276" w:lineRule="auto"/>
        <w:jc w:val="both"/>
      </w:pPr>
      <w:r w:rsidRPr="001D33DC">
        <w:t xml:space="preserve">A legtöbb interjúalany azt válaszolta, hogy a nyugalom, ami a lakókörnyezetében megtalálható, az pótolhatatlan. A természet közelség fontos a számukra. Sokan kiemelték a család fontosságát. Valamint, hogy a környéken megfelelő munkahelyeket találnak.  </w:t>
      </w:r>
    </w:p>
    <w:p w14:paraId="172D111F" w14:textId="77777777" w:rsidR="001D33DC" w:rsidRPr="001D33DC" w:rsidRDefault="001D33DC" w:rsidP="001D33DC">
      <w:pPr>
        <w:spacing w:line="360" w:lineRule="auto"/>
      </w:pPr>
    </w:p>
    <w:p w14:paraId="36F692DA" w14:textId="77777777" w:rsidR="001D33DC" w:rsidRPr="001D33DC" w:rsidRDefault="001D33DC" w:rsidP="001D33DC">
      <w:pPr>
        <w:spacing w:line="360" w:lineRule="auto"/>
        <w:rPr>
          <w:u w:val="single"/>
        </w:rPr>
      </w:pPr>
      <w:r w:rsidRPr="001D33DC">
        <w:rPr>
          <w:u w:val="single"/>
        </w:rPr>
        <w:t>További válaszok (példák):</w:t>
      </w:r>
    </w:p>
    <w:p w14:paraId="2C6C7EB4" w14:textId="77777777" w:rsidR="001D33DC" w:rsidRPr="001D33DC" w:rsidRDefault="001D33DC" w:rsidP="001D33DC">
      <w:pPr>
        <w:pStyle w:val="Listaszerbekezds"/>
        <w:numPr>
          <w:ilvl w:val="0"/>
          <w:numId w:val="10"/>
        </w:numPr>
        <w:spacing w:line="360" w:lineRule="auto"/>
        <w:rPr>
          <w:u w:val="single"/>
        </w:rPr>
      </w:pPr>
      <w:r w:rsidRPr="001D33DC">
        <w:t>Jó. Nyugodt, csendes környezet, ismerem a szomszédjaimat, az összes falubelit. Jó a közbiztonság, öreg édesanyám biztonságban van egyedül is.</w:t>
      </w:r>
    </w:p>
    <w:p w14:paraId="59457A22" w14:textId="77777777" w:rsidR="001D33DC" w:rsidRPr="001D33DC" w:rsidRDefault="001D33DC" w:rsidP="001D33DC">
      <w:pPr>
        <w:pStyle w:val="Listaszerbekezds"/>
        <w:numPr>
          <w:ilvl w:val="0"/>
          <w:numId w:val="10"/>
        </w:numPr>
        <w:spacing w:line="360" w:lineRule="auto"/>
      </w:pPr>
      <w:r w:rsidRPr="001D33DC">
        <w:t>Jó az, hogy kicsi, csendes település. Jó a lakó közösség. Mindenki ismer mindenkit. Jó, hogy falusias a légkör, de vannak közel nagyobb városok is. Jó a közbiztonság, az óvodában családias a légkör, más településről is járnak ide többen.</w:t>
      </w:r>
    </w:p>
    <w:p w14:paraId="596B53C6" w14:textId="77777777" w:rsidR="001D33DC" w:rsidRPr="001D33DC" w:rsidRDefault="001D33DC" w:rsidP="001D33DC">
      <w:pPr>
        <w:pStyle w:val="Listaszerbekezds"/>
        <w:numPr>
          <w:ilvl w:val="0"/>
          <w:numId w:val="10"/>
        </w:numPr>
        <w:spacing w:line="360" w:lineRule="auto"/>
      </w:pPr>
      <w:r w:rsidRPr="001D33DC">
        <w:t>33 éve élek itt, szeretem a falut, a település szélén lakom, szeretem, hogy van nagy kertem. Tágas tér, nem zsúfoltak az utcák, nincs nagy forgalom.</w:t>
      </w:r>
    </w:p>
    <w:p w14:paraId="0579C294" w14:textId="77777777" w:rsidR="001D33DC" w:rsidRPr="001D33DC" w:rsidRDefault="001D33DC" w:rsidP="001D33DC">
      <w:pPr>
        <w:pStyle w:val="Listaszerbekezds"/>
        <w:numPr>
          <w:ilvl w:val="0"/>
          <w:numId w:val="10"/>
        </w:numPr>
        <w:spacing w:line="360" w:lineRule="auto"/>
      </w:pPr>
      <w:r w:rsidRPr="001D33DC">
        <w:t>Számomra az a legjobb, hogy biztonságosabb körülmények között tudom űzni a hobbimat, a sportolást.</w:t>
      </w:r>
    </w:p>
    <w:p w14:paraId="2B2A4D9B" w14:textId="77777777" w:rsidR="001D33DC" w:rsidRPr="001D33DC" w:rsidRDefault="001D33DC" w:rsidP="001D33DC">
      <w:pPr>
        <w:pStyle w:val="Listaszerbekezds"/>
        <w:numPr>
          <w:ilvl w:val="0"/>
          <w:numId w:val="10"/>
        </w:numPr>
        <w:spacing w:line="360" w:lineRule="auto"/>
      </w:pPr>
      <w:r w:rsidRPr="001D33DC">
        <w:t>Jó, hogy természetközeli a környezet, a falu széléről még a központba sem szívesen költöznék be.</w:t>
      </w:r>
    </w:p>
    <w:p w14:paraId="10F002BC" w14:textId="77777777" w:rsidR="001D33DC" w:rsidRPr="001D33DC" w:rsidRDefault="001D33DC" w:rsidP="001D33DC">
      <w:pPr>
        <w:pStyle w:val="Listaszerbekezds"/>
        <w:numPr>
          <w:ilvl w:val="0"/>
          <w:numId w:val="10"/>
        </w:numPr>
        <w:spacing w:line="360" w:lineRule="auto"/>
      </w:pPr>
      <w:r w:rsidRPr="001D33DC">
        <w:t>Az pozitív dolog, hogy helyben van iskola, munkahely, nem kell messzebbre eljárni. Jó a közösségi élet, sok rendezvény van, amin a családommal együtt részt szoktunk venni.</w:t>
      </w:r>
    </w:p>
    <w:p w14:paraId="62A5AE73" w14:textId="77777777" w:rsidR="001D33DC" w:rsidRPr="001D33DC" w:rsidRDefault="001D33DC" w:rsidP="001D33DC">
      <w:pPr>
        <w:rPr>
          <w:b/>
          <w:bCs/>
          <w:i/>
          <w:iCs/>
          <w:u w:val="single"/>
        </w:rPr>
      </w:pPr>
      <w:r w:rsidRPr="001D33DC">
        <w:rPr>
          <w:b/>
          <w:bCs/>
          <w:i/>
          <w:iCs/>
          <w:u w:val="single"/>
        </w:rPr>
        <w:br w:type="page"/>
      </w:r>
      <w:r w:rsidRPr="001D33DC">
        <w:lastRenderedPageBreak/>
        <w:br/>
      </w:r>
    </w:p>
    <w:p w14:paraId="09226EE9" w14:textId="77777777" w:rsidR="001D33DC" w:rsidRPr="001D33DC" w:rsidRDefault="001D33DC" w:rsidP="001D33DC">
      <w:pPr>
        <w:rPr>
          <w:b/>
          <w:bCs/>
          <w:i/>
          <w:iCs/>
          <w:u w:val="single"/>
        </w:rPr>
      </w:pPr>
      <w:r w:rsidRPr="001D33DC">
        <w:rPr>
          <w:b/>
          <w:bCs/>
          <w:i/>
          <w:iCs/>
          <w:u w:val="single"/>
        </w:rPr>
        <w:t xml:space="preserve">Mit változtatna? </w:t>
      </w:r>
    </w:p>
    <w:p w14:paraId="0905A129" w14:textId="77777777" w:rsidR="001D33DC" w:rsidRPr="001D33DC" w:rsidRDefault="001D33DC" w:rsidP="001D33DC"/>
    <w:p w14:paraId="3804646F" w14:textId="77777777" w:rsidR="001D33DC" w:rsidRPr="001D33DC" w:rsidRDefault="001D33DC" w:rsidP="001D33DC">
      <w:pPr>
        <w:spacing w:line="360" w:lineRule="auto"/>
        <w:jc w:val="both"/>
      </w:pPr>
      <w:r w:rsidRPr="001D33DC">
        <w:t xml:space="preserve">A legtöbben az emberek hozzáállás változtatnának. Az idősebbek jelezték, hogy több programra lenne igényük a korosztályuknak megfelelően. Az infrastrukturális helyzeten változtatnának, többen szeretnének több boltot, nagyobb vásárlási lehetőséget. Többen szívesen vennék ha virágosabb lenne a település. </w:t>
      </w:r>
    </w:p>
    <w:p w14:paraId="1B8DB531" w14:textId="77777777" w:rsidR="001D33DC" w:rsidRPr="001D33DC" w:rsidRDefault="001D33DC" w:rsidP="001D33DC">
      <w:pPr>
        <w:spacing w:line="360" w:lineRule="auto"/>
        <w:jc w:val="both"/>
      </w:pPr>
      <w:r w:rsidRPr="001D33DC">
        <w:t xml:space="preserve">A legtöbb válasz arra irányult, hogy több programot szeretnének a fiatalok részére, valamint többen szeretnének egy olyan helyet, ahová be lehet ülni egy kávéra, süteményre. </w:t>
      </w:r>
    </w:p>
    <w:p w14:paraId="266CDB7D" w14:textId="77777777" w:rsidR="001D33DC" w:rsidRPr="001D33DC" w:rsidRDefault="001D33DC" w:rsidP="001D33DC">
      <w:pPr>
        <w:spacing w:line="276" w:lineRule="auto"/>
        <w:jc w:val="both"/>
      </w:pPr>
    </w:p>
    <w:p w14:paraId="392D1736" w14:textId="77777777" w:rsidR="001D33DC" w:rsidRPr="001D33DC" w:rsidRDefault="001D33DC" w:rsidP="001D33DC">
      <w:pPr>
        <w:spacing w:line="360" w:lineRule="auto"/>
        <w:jc w:val="both"/>
        <w:rPr>
          <w:u w:val="single"/>
        </w:rPr>
      </w:pPr>
      <w:r w:rsidRPr="001D33DC">
        <w:rPr>
          <w:u w:val="single"/>
        </w:rPr>
        <w:t>További válaszok (példák):</w:t>
      </w:r>
    </w:p>
    <w:p w14:paraId="11E0536D" w14:textId="77777777" w:rsidR="001D33DC" w:rsidRPr="001D33DC" w:rsidRDefault="001D33DC" w:rsidP="001D33DC">
      <w:pPr>
        <w:pStyle w:val="Listaszerbekezds"/>
        <w:numPr>
          <w:ilvl w:val="0"/>
          <w:numId w:val="10"/>
        </w:numPr>
        <w:spacing w:line="360" w:lineRule="auto"/>
      </w:pPr>
      <w:r w:rsidRPr="001D33DC">
        <w:t xml:space="preserve">Jó lenne, ha lenne egy park vagy valamilyen szabadtéri szórakozóhely, pl. </w:t>
      </w:r>
      <w:proofErr w:type="spellStart"/>
      <w:r w:rsidRPr="001D33DC">
        <w:t>fagyizó</w:t>
      </w:r>
      <w:proofErr w:type="spellEnd"/>
      <w:r w:rsidRPr="001D33DC">
        <w:t xml:space="preserve">, ahol a fiatalok is el tudják tölteni a szabad idejüket, így a kocsmán kívül nincs alternatíva. Jó lenne egy harmonikusan működő néptánccsoport, hozzáértő képzett vezetővel. </w:t>
      </w:r>
    </w:p>
    <w:p w14:paraId="65ED4A25" w14:textId="77777777" w:rsidR="001D33DC" w:rsidRPr="001D33DC" w:rsidRDefault="001D33DC" w:rsidP="001D33DC">
      <w:pPr>
        <w:pStyle w:val="Listaszerbekezds"/>
        <w:numPr>
          <w:ilvl w:val="0"/>
          <w:numId w:val="10"/>
        </w:numPr>
        <w:spacing w:line="360" w:lineRule="auto"/>
      </w:pPr>
      <w:r w:rsidRPr="001D33DC">
        <w:t>Az emberek „mozdításán” kellene változtatni, vagy a helybeliek hozzáállása nem túl pozitív a közösségi élethez.</w:t>
      </w:r>
    </w:p>
    <w:p w14:paraId="5B426D91" w14:textId="77777777" w:rsidR="001D33DC" w:rsidRPr="001D33DC" w:rsidRDefault="001D33DC" w:rsidP="001D33DC">
      <w:pPr>
        <w:pStyle w:val="Listaszerbekezds"/>
        <w:numPr>
          <w:ilvl w:val="0"/>
          <w:numId w:val="10"/>
        </w:numPr>
        <w:spacing w:line="360" w:lineRule="auto"/>
      </w:pPr>
      <w:r w:rsidRPr="001D33DC">
        <w:t xml:space="preserve">Közösséget kellene kialakítani. Az emberek egymás iránti toleranciáján változtatnék. Tudatosítanám az emberekben, hogy az emberek vannak a faluért és nem a falu az emberekért. Az egyéni érdek sokszor ellentétben van a közérdekkel. </w:t>
      </w:r>
    </w:p>
    <w:p w14:paraId="1E7244BF" w14:textId="77777777" w:rsidR="001D33DC" w:rsidRPr="001D33DC" w:rsidRDefault="001D33DC" w:rsidP="001D33DC">
      <w:pPr>
        <w:pStyle w:val="Listaszerbekezds"/>
        <w:numPr>
          <w:ilvl w:val="0"/>
          <w:numId w:val="10"/>
        </w:numPr>
        <w:spacing w:line="360" w:lineRule="auto"/>
      </w:pPr>
      <w:r w:rsidRPr="001D33DC">
        <w:t>Az emberek általános érdektelenségén jó volna változtatni. A rendezvényeken mindig ugyanazok a személyek vesznek részt. Meg kellene az embereket kérdezni, hogy mi érdekli őket, mi az, amin szívesen reszt vennének.</w:t>
      </w:r>
    </w:p>
    <w:p w14:paraId="20C40A89" w14:textId="77777777" w:rsidR="001D33DC" w:rsidRPr="001D33DC" w:rsidRDefault="001D33DC" w:rsidP="001D33DC">
      <w:pPr>
        <w:pStyle w:val="Listaszerbekezds"/>
        <w:numPr>
          <w:ilvl w:val="0"/>
          <w:numId w:val="10"/>
        </w:numPr>
        <w:spacing w:line="360" w:lineRule="auto"/>
      </w:pPr>
      <w:r w:rsidRPr="001D33DC">
        <w:t>Jó lenne, ha nyári szünetben, hétvégén lennének alkalmak, ahol össze lehetne jönni, nem csak internetezéssel foglalkozni (tábor, klub).</w:t>
      </w:r>
    </w:p>
    <w:p w14:paraId="1BD4F79F" w14:textId="77777777" w:rsidR="001D33DC" w:rsidRPr="001D33DC" w:rsidRDefault="001D33DC" w:rsidP="001D33DC">
      <w:pPr>
        <w:pStyle w:val="Listaszerbekezds"/>
        <w:numPr>
          <w:ilvl w:val="0"/>
          <w:numId w:val="10"/>
        </w:numPr>
        <w:spacing w:line="360" w:lineRule="auto"/>
      </w:pPr>
      <w:r w:rsidRPr="001D33DC">
        <w:t>A fiatalokat is meg kellene szólítani a korosztályuknak megfelelő elfoglaltságokkal, bár ez manapság elég nehéz, mert a telefonnal, internettel vannak főleg elfoglalva. Az emberek nem beszélgetnek egymással és ez sajnos nem csak a fiatalokra vonatkozik. Ezen mindenképpen változtatni kellene. Mindenkit a saját szintjén, színvonalán kellene megszólítani.</w:t>
      </w:r>
    </w:p>
    <w:p w14:paraId="542C5E09" w14:textId="77777777" w:rsidR="001D33DC" w:rsidRPr="001D33DC" w:rsidRDefault="001D33DC" w:rsidP="001D33DC">
      <w:pPr>
        <w:pStyle w:val="Listaszerbekezds"/>
        <w:numPr>
          <w:ilvl w:val="0"/>
          <w:numId w:val="10"/>
        </w:numPr>
        <w:spacing w:line="360" w:lineRule="auto"/>
      </w:pPr>
      <w:r w:rsidRPr="001D33DC">
        <w:t>A most beinduló bábcsoport példáját követve több művészeti csoport is létrejöhetne. Aktív szülők bevonásával így újabb összetartó kisközösségek jöhetnek létre, akik pótolhatják, kiegészíthetik a leterhelt pedagógusok munkáját. Jó lenne az óvodában is beindítani egy néptánc csoportot, hogy legyen utánpótlása az iskolás néptáncosoknak.</w:t>
      </w:r>
    </w:p>
    <w:p w14:paraId="45205FDA" w14:textId="77777777" w:rsidR="001D33DC" w:rsidRPr="001D33DC" w:rsidRDefault="001D33DC" w:rsidP="001D33DC">
      <w:pPr>
        <w:spacing w:line="276" w:lineRule="auto"/>
      </w:pPr>
    </w:p>
    <w:p w14:paraId="060A0D35" w14:textId="77777777" w:rsidR="001D33DC" w:rsidRPr="001D33DC" w:rsidRDefault="001D33DC" w:rsidP="001D33DC">
      <w:pPr>
        <w:rPr>
          <w:b/>
          <w:bCs/>
          <w:i/>
          <w:iCs/>
          <w:u w:val="single"/>
        </w:rPr>
      </w:pPr>
      <w:r w:rsidRPr="001D33DC">
        <w:rPr>
          <w:b/>
          <w:bCs/>
          <w:i/>
          <w:iCs/>
          <w:u w:val="single"/>
        </w:rPr>
        <w:t xml:space="preserve">Milyen jellegű/témájú programokon venne részt szívesen? </w:t>
      </w:r>
    </w:p>
    <w:p w14:paraId="4AA96A04" w14:textId="77777777" w:rsidR="001D33DC" w:rsidRPr="001D33DC" w:rsidRDefault="001D33DC" w:rsidP="001D33DC">
      <w:pPr>
        <w:spacing w:line="276" w:lineRule="auto"/>
      </w:pPr>
    </w:p>
    <w:p w14:paraId="60550B65" w14:textId="77777777" w:rsidR="001D33DC" w:rsidRPr="001D33DC" w:rsidRDefault="001D33DC" w:rsidP="001D33DC">
      <w:pPr>
        <w:spacing w:line="360" w:lineRule="auto"/>
        <w:jc w:val="both"/>
      </w:pPr>
      <w:r w:rsidRPr="001D33DC">
        <w:t xml:space="preserve">A legtöbben koncerteken, falunapokon, gyermek programokon vennének részt. Gasztronómiával kapcsolatos rendezvényeken iránt is sokan érdeklődnek. Valamint a nyugdíjas korosztály számára szeretnének megfelelő programokat. </w:t>
      </w:r>
    </w:p>
    <w:p w14:paraId="39A309C4" w14:textId="77777777" w:rsidR="001D33DC" w:rsidRPr="001D33DC" w:rsidRDefault="001D33DC" w:rsidP="001D33DC">
      <w:pPr>
        <w:spacing w:line="360" w:lineRule="auto"/>
      </w:pPr>
    </w:p>
    <w:p w14:paraId="3EBA8982" w14:textId="77777777" w:rsidR="001D33DC" w:rsidRPr="001D33DC" w:rsidRDefault="001D33DC" w:rsidP="001D33DC">
      <w:pPr>
        <w:spacing w:line="360" w:lineRule="auto"/>
        <w:jc w:val="both"/>
        <w:rPr>
          <w:u w:val="single"/>
        </w:rPr>
      </w:pPr>
      <w:r w:rsidRPr="001D33DC">
        <w:rPr>
          <w:u w:val="single"/>
        </w:rPr>
        <w:t>További válaszok (példák):</w:t>
      </w:r>
    </w:p>
    <w:p w14:paraId="153A09E2" w14:textId="77777777" w:rsidR="001D33DC" w:rsidRPr="001D33DC" w:rsidRDefault="001D33DC" w:rsidP="001D33DC">
      <w:pPr>
        <w:pStyle w:val="Listaszerbekezds"/>
        <w:numPr>
          <w:ilvl w:val="0"/>
          <w:numId w:val="10"/>
        </w:numPr>
        <w:spacing w:line="360" w:lineRule="auto"/>
      </w:pPr>
      <w:r w:rsidRPr="001D33DC">
        <w:t>A dolgozó és nyugdíjas korú férfiaknak jó lenne valami rendszeres, de kötetlen jellegű elfoglaltság, ahol kikapcsolódhatnának. Általában akkor vannak megszólítva, ha segíteni kell valamiben, de jó lenne, ha ki tudnának szakadni a munkából, az otthoni létből, és lenne olyan alkalom, ahol csak a szórakozással foglalkozhatnának. Lehetne kártyázni, sakkozni, pingpongozni. Ennek jó lenne, ha teret adna a kultúrház, biztosan lenne legalább 8-10 ember, aki rendszeresen eljárna.</w:t>
      </w:r>
    </w:p>
    <w:p w14:paraId="6E99EBC8" w14:textId="77777777" w:rsidR="001D33DC" w:rsidRPr="001D33DC" w:rsidRDefault="001D33DC" w:rsidP="001D33DC">
      <w:pPr>
        <w:pStyle w:val="Listaszerbekezds"/>
        <w:numPr>
          <w:ilvl w:val="0"/>
          <w:numId w:val="10"/>
        </w:numPr>
        <w:spacing w:line="360" w:lineRule="auto"/>
      </w:pPr>
      <w:r w:rsidRPr="001D33DC">
        <w:t>Ovi-mozi jó lenne gyakrabban. Kisgyerekeknek óvodában foglalkozás (még nem óvodás korúaknak). Egyszerre több különböző korú gyerek igényeinek megfelelő programok lennének jók, akkora minden gyereket lehet vinni, ne okozzon gondot, hogy otthon kell hagyni némelyik gyereket. (pl. játszóház, különböző kézműves foglalkozások, ugrálóvár). Gyereknapot is jó lenne szervezni.</w:t>
      </w:r>
    </w:p>
    <w:p w14:paraId="21F738D7" w14:textId="77777777" w:rsidR="001D33DC" w:rsidRPr="001D33DC" w:rsidRDefault="001D33DC" w:rsidP="001D33DC">
      <w:pPr>
        <w:pStyle w:val="Listaszerbekezds"/>
        <w:numPr>
          <w:ilvl w:val="0"/>
          <w:numId w:val="10"/>
        </w:numPr>
        <w:spacing w:line="360" w:lineRule="auto"/>
      </w:pPr>
      <w:r w:rsidRPr="001D33DC">
        <w:t>Színházlátogatás lehetne rendszeresen. Jó a beindult nyugdíjas klub, jó lenne hosszabb ideig életben tartani. Szerveződhetne egy tésztás klub is, időközönként összejöhetnének a helyi tészta készítését még ismerő asszonyok, közösen érdekesebb lenne ezt csinálni, mint otthon egymagában mindenkinek.</w:t>
      </w:r>
    </w:p>
    <w:p w14:paraId="244C5A36" w14:textId="77777777" w:rsidR="001D33DC" w:rsidRPr="001D33DC" w:rsidRDefault="001D33DC" w:rsidP="001D33DC">
      <w:pPr>
        <w:pStyle w:val="Listaszerbekezds"/>
        <w:numPr>
          <w:ilvl w:val="0"/>
          <w:numId w:val="10"/>
        </w:numPr>
        <w:spacing w:line="360" w:lineRule="auto"/>
      </w:pPr>
      <w:r w:rsidRPr="001D33DC">
        <w:t>Szívesen részt vennék gasztronómiai rendezvényeken, ezekből több is lehetne. Erre idelátogatnának a rokonai is szívesen, ez turistákat is vonzhatna a faluba.</w:t>
      </w:r>
      <w:r w:rsidRPr="001D33DC">
        <w:br/>
      </w:r>
      <w:r w:rsidRPr="001D33DC">
        <w:br/>
      </w:r>
      <w:r w:rsidRPr="001D33DC">
        <w:rPr>
          <w:b/>
          <w:bCs/>
          <w:i/>
          <w:iCs/>
          <w:u w:val="single"/>
        </w:rPr>
        <w:t>Miben tudná segíteni a települést?</w:t>
      </w:r>
    </w:p>
    <w:p w14:paraId="202D95BF" w14:textId="77777777" w:rsidR="001D33DC" w:rsidRPr="001D33DC" w:rsidRDefault="001D33DC" w:rsidP="001D33DC">
      <w:pPr>
        <w:spacing w:line="360" w:lineRule="auto"/>
      </w:pPr>
      <w:r w:rsidRPr="001D33DC">
        <w:t xml:space="preserve"> </w:t>
      </w:r>
    </w:p>
    <w:p w14:paraId="0FD688D8" w14:textId="77777777" w:rsidR="001D33DC" w:rsidRDefault="001D33DC" w:rsidP="001D33DC">
      <w:pPr>
        <w:spacing w:line="360" w:lineRule="auto"/>
      </w:pPr>
      <w:r w:rsidRPr="001D33DC">
        <w:t xml:space="preserve">Erre a kérdésre a legtöbben azt válaszolták, hogy a résztvevők mozgósításában és szervezésben is. </w:t>
      </w:r>
    </w:p>
    <w:p w14:paraId="3CB52D58" w14:textId="77777777" w:rsidR="001D33DC" w:rsidRDefault="001D33DC" w:rsidP="001D33DC">
      <w:pPr>
        <w:spacing w:line="360" w:lineRule="auto"/>
      </w:pPr>
    </w:p>
    <w:p w14:paraId="0D995C38" w14:textId="77777777" w:rsidR="001D33DC" w:rsidRDefault="001D33DC" w:rsidP="001D33DC">
      <w:pPr>
        <w:spacing w:line="360" w:lineRule="auto"/>
      </w:pPr>
    </w:p>
    <w:p w14:paraId="4F737C40" w14:textId="77777777" w:rsidR="001D33DC" w:rsidRPr="001D33DC" w:rsidRDefault="001D33DC" w:rsidP="001D33DC">
      <w:pPr>
        <w:spacing w:line="360" w:lineRule="auto"/>
      </w:pPr>
    </w:p>
    <w:p w14:paraId="344C92BF" w14:textId="77777777" w:rsidR="001D33DC" w:rsidRPr="001704C5" w:rsidRDefault="001D33DC" w:rsidP="001D33DC">
      <w:pPr>
        <w:spacing w:line="360" w:lineRule="auto"/>
      </w:pPr>
    </w:p>
    <w:p w14:paraId="173CF18D" w14:textId="463B471B" w:rsidR="0027261D" w:rsidRPr="0027261D" w:rsidRDefault="0027261D" w:rsidP="00940BC9">
      <w:pPr>
        <w:pStyle w:val="Cmsor1"/>
      </w:pPr>
      <w:r w:rsidRPr="0027261D">
        <w:lastRenderedPageBreak/>
        <w:t>Cselekvési Terv</w:t>
      </w:r>
      <w:bookmarkEnd w:id="28"/>
    </w:p>
    <w:p w14:paraId="180B61A0" w14:textId="10F868B5" w:rsidR="0027261D" w:rsidRPr="00C209B7" w:rsidRDefault="0027261D" w:rsidP="0027261D">
      <w:pPr>
        <w:pStyle w:val="NormlWeb"/>
        <w:spacing w:line="360" w:lineRule="auto"/>
        <w:rPr>
          <w:rFonts w:ascii="TimesNewRomanPSMT" w:hAnsi="TimesNewRomanPSMT" w:cs="TimesNewRomanPSMT"/>
          <w:b/>
          <w:bCs/>
        </w:rPr>
      </w:pPr>
      <w:r w:rsidRPr="00C209B7">
        <w:rPr>
          <w:rFonts w:ascii="TimesNewRomanPSMT" w:hAnsi="TimesNewRomanPSMT" w:cs="TimesNewRomanPSMT"/>
          <w:b/>
          <w:bCs/>
        </w:rPr>
        <w:t>A közösségi felmérések eredményeképpen a helyi lakosok bevonásával meghatároztuk a helyzetelemzés során a célterületen jelentkező problémákat, amelyek a következők:</w:t>
      </w:r>
    </w:p>
    <w:p w14:paraId="314125A2" w14:textId="4D7CA69A" w:rsidR="0027261D" w:rsidRDefault="0027261D" w:rsidP="0027261D">
      <w:pPr>
        <w:pStyle w:val="NormlWeb"/>
        <w:numPr>
          <w:ilvl w:val="0"/>
          <w:numId w:val="10"/>
        </w:numPr>
        <w:spacing w:line="360" w:lineRule="auto"/>
        <w:rPr>
          <w:rFonts w:ascii="TimesNewRomanPSMT" w:hAnsi="TimesNewRomanPSMT" w:cs="TimesNewRomanPSMT"/>
        </w:rPr>
      </w:pPr>
      <w:r>
        <w:rPr>
          <w:rFonts w:ascii="TimesNewRomanPSMT" w:hAnsi="TimesNewRomanPSMT" w:cs="TimesNewRomanPSMT"/>
        </w:rPr>
        <w:t>Szeretnék</w:t>
      </w:r>
      <w:r w:rsidR="0062515E">
        <w:rPr>
          <w:rFonts w:ascii="TimesNewRomanPSMT" w:hAnsi="TimesNewRomanPSMT" w:cs="TimesNewRomanPSMT"/>
        </w:rPr>
        <w:t>,</w:t>
      </w:r>
      <w:r>
        <w:rPr>
          <w:rFonts w:ascii="TimesNewRomanPSMT" w:hAnsi="TimesNewRomanPSMT" w:cs="TimesNewRomanPSMT"/>
        </w:rPr>
        <w:t xml:space="preserve"> ha a település hagyományai, értékei megmaradnának, de nem tudják, hogy ezt hogyan lehetne megvalósítani. </w:t>
      </w:r>
    </w:p>
    <w:p w14:paraId="72C0B116" w14:textId="65569333" w:rsidR="0027261D" w:rsidRDefault="0027261D" w:rsidP="0027261D">
      <w:pPr>
        <w:pStyle w:val="NormlWeb"/>
        <w:numPr>
          <w:ilvl w:val="0"/>
          <w:numId w:val="10"/>
        </w:numPr>
        <w:spacing w:line="360" w:lineRule="auto"/>
        <w:rPr>
          <w:rFonts w:ascii="TimesNewRomanPSMT" w:hAnsi="TimesNewRomanPSMT" w:cs="TimesNewRomanPSMT"/>
        </w:rPr>
      </w:pPr>
      <w:r>
        <w:rPr>
          <w:rFonts w:ascii="TimesNewRomanPSMT" w:hAnsi="TimesNewRomanPSMT" w:cs="TimesNewRomanPSMT"/>
        </w:rPr>
        <w:t xml:space="preserve">Fő probléma, hogy nincsenek azoknak a képességeknek, készségeknek a birtokában, hogy közösségként gondolkodjanak, összefogjanak és együtt tevékenykedjenek. </w:t>
      </w:r>
    </w:p>
    <w:p w14:paraId="58915067" w14:textId="77777777" w:rsidR="00E14B3A" w:rsidRDefault="00E14B3A" w:rsidP="00E14B3A">
      <w:pPr>
        <w:pStyle w:val="NormlWeb"/>
        <w:numPr>
          <w:ilvl w:val="0"/>
          <w:numId w:val="10"/>
        </w:numPr>
        <w:spacing w:line="360" w:lineRule="auto"/>
        <w:rPr>
          <w:rFonts w:ascii="TimesNewRomanPSMT" w:hAnsi="TimesNewRomanPSMT" w:cs="TimesNewRomanPSMT"/>
        </w:rPr>
      </w:pPr>
      <w:r w:rsidRPr="00E14B3A">
        <w:rPr>
          <w:rFonts w:ascii="TimesNewRomanPSMT" w:hAnsi="TimesNewRomanPSMT" w:cs="TimesNewRomanPSMT"/>
        </w:rPr>
        <w:t>A célterületi lakosok befogadóak, azonban jellemzően nem összetartóak.</w:t>
      </w:r>
    </w:p>
    <w:p w14:paraId="42BFF11A" w14:textId="1A7C04B8" w:rsidR="00E14B3A" w:rsidRDefault="00E14B3A" w:rsidP="00E14B3A">
      <w:pPr>
        <w:pStyle w:val="NormlWeb"/>
        <w:numPr>
          <w:ilvl w:val="0"/>
          <w:numId w:val="10"/>
        </w:numPr>
        <w:spacing w:line="360" w:lineRule="auto"/>
        <w:rPr>
          <w:rFonts w:ascii="TimesNewRomanPSMT" w:hAnsi="TimesNewRomanPSMT" w:cs="TimesNewRomanPSMT"/>
        </w:rPr>
      </w:pPr>
      <w:r w:rsidRPr="00E14B3A">
        <w:rPr>
          <w:rFonts w:ascii="TimesNewRomanPSMT" w:hAnsi="TimesNewRomanPSMT" w:cs="TimesNewRomanPSMT"/>
        </w:rPr>
        <w:t>Nem látják meg a környezetükben és a közösségben rejlő lehetőségeket.</w:t>
      </w:r>
    </w:p>
    <w:p w14:paraId="01B71FEE" w14:textId="5720B301" w:rsidR="00F82A57" w:rsidRPr="00C209B7" w:rsidRDefault="00F82A57" w:rsidP="00F82A57">
      <w:pPr>
        <w:pStyle w:val="NormlWeb"/>
        <w:spacing w:line="360" w:lineRule="auto"/>
        <w:jc w:val="both"/>
        <w:rPr>
          <w:rFonts w:ascii="TimesNewRomanPSMT" w:hAnsi="TimesNewRomanPSMT" w:cs="TimesNewRomanPSMT"/>
          <w:b/>
          <w:bCs/>
        </w:rPr>
      </w:pPr>
      <w:r w:rsidRPr="00C209B7">
        <w:rPr>
          <w:rFonts w:ascii="TimesNewRomanPSMT" w:hAnsi="TimesNewRomanPSMT" w:cs="TimesNewRomanPSMT"/>
          <w:b/>
          <w:bCs/>
        </w:rPr>
        <w:t>A problémák meghatározása után kitűzésre kerültek azok a célok, amelyek a közösségfejlesztés folyamán el szeretnénk érni. Ezek a következők:</w:t>
      </w:r>
    </w:p>
    <w:p w14:paraId="7A818697" w14:textId="06115E10" w:rsidR="003B0CC2" w:rsidRDefault="00F82A57" w:rsidP="00F82A57">
      <w:pPr>
        <w:pStyle w:val="NormlWeb"/>
        <w:numPr>
          <w:ilvl w:val="0"/>
          <w:numId w:val="10"/>
        </w:numPr>
        <w:spacing w:line="360" w:lineRule="auto"/>
        <w:jc w:val="both"/>
        <w:rPr>
          <w:rFonts w:ascii="TimesNewRomanPSMT" w:hAnsi="TimesNewRomanPSMT" w:cs="TimesNewRomanPSMT"/>
        </w:rPr>
      </w:pPr>
      <w:r w:rsidRPr="00F82A57">
        <w:rPr>
          <w:rFonts w:ascii="TimesNewRomanPSMT" w:hAnsi="TimesNewRomanPSMT" w:cs="TimesNewRomanPSMT"/>
        </w:rPr>
        <w:t>Helyi történelmi, társadalmi, kulturális és környezet</w:t>
      </w:r>
      <w:r>
        <w:rPr>
          <w:rFonts w:ascii="TimesNewRomanPSMT" w:hAnsi="TimesNewRomanPSMT" w:cs="TimesNewRomanPSMT"/>
        </w:rPr>
        <w:t>i értékek feltárása, bemutatása.</w:t>
      </w:r>
    </w:p>
    <w:p w14:paraId="5E97F14F" w14:textId="3E7EF5BD" w:rsidR="00F82A57" w:rsidRDefault="00C209B7" w:rsidP="00F82A57">
      <w:pPr>
        <w:pStyle w:val="NormlWeb"/>
        <w:numPr>
          <w:ilvl w:val="0"/>
          <w:numId w:val="10"/>
        </w:numPr>
        <w:spacing w:line="360" w:lineRule="auto"/>
        <w:jc w:val="both"/>
        <w:rPr>
          <w:rFonts w:ascii="TimesNewRomanPSMT" w:hAnsi="TimesNewRomanPSMT" w:cs="TimesNewRomanPSMT"/>
        </w:rPr>
      </w:pPr>
      <w:r>
        <w:rPr>
          <w:rFonts w:ascii="TimesNewRomanPSMT" w:hAnsi="TimesNewRomanPSMT" w:cs="TimesNewRomanPSMT"/>
        </w:rPr>
        <w:t xml:space="preserve">A helyi közösségekben rejlő potenciál megerősítése. </w:t>
      </w:r>
    </w:p>
    <w:p w14:paraId="52B9D721" w14:textId="2CCA9D92" w:rsidR="00C209B7" w:rsidRDefault="00C209B7" w:rsidP="00F82A57">
      <w:pPr>
        <w:pStyle w:val="NormlWeb"/>
        <w:numPr>
          <w:ilvl w:val="0"/>
          <w:numId w:val="10"/>
        </w:numPr>
        <w:spacing w:line="360" w:lineRule="auto"/>
        <w:jc w:val="both"/>
        <w:rPr>
          <w:rFonts w:ascii="TimesNewRomanPSMT" w:hAnsi="TimesNewRomanPSMT" w:cs="TimesNewRomanPSMT"/>
        </w:rPr>
      </w:pPr>
      <w:r>
        <w:rPr>
          <w:rFonts w:ascii="TimesNewRomanPSMT" w:hAnsi="TimesNewRomanPSMT" w:cs="TimesNewRomanPSMT"/>
        </w:rPr>
        <w:t xml:space="preserve">A lakosság aktív tagjainak segítése, képessé tétele arra, hogy közösséget építsenek, elsajátítsák a közösségi felmérés alapjait, a közösségépítés folyamatait. </w:t>
      </w:r>
    </w:p>
    <w:p w14:paraId="27A62AF4" w14:textId="69F159CD" w:rsidR="00C209B7" w:rsidRDefault="00C209B7" w:rsidP="00F82A57">
      <w:pPr>
        <w:pStyle w:val="NormlWeb"/>
        <w:numPr>
          <w:ilvl w:val="0"/>
          <w:numId w:val="10"/>
        </w:numPr>
        <w:spacing w:line="360" w:lineRule="auto"/>
        <w:jc w:val="both"/>
        <w:rPr>
          <w:rFonts w:ascii="TimesNewRomanPSMT" w:hAnsi="TimesNewRomanPSMT" w:cs="TimesNewRomanPSMT"/>
        </w:rPr>
      </w:pPr>
      <w:r>
        <w:rPr>
          <w:rFonts w:ascii="TimesNewRomanPSMT" w:hAnsi="TimesNewRomanPSMT" w:cs="TimesNewRomanPSMT"/>
        </w:rPr>
        <w:t>Megtanítani a lakosokat a helyi erőforrások használatára, ezáltal kialakítani bennünk az önállóságot.</w:t>
      </w:r>
    </w:p>
    <w:p w14:paraId="00557836" w14:textId="3750D6AA" w:rsidR="00C209B7" w:rsidRDefault="00C209B7" w:rsidP="00F82A57">
      <w:pPr>
        <w:pStyle w:val="NormlWeb"/>
        <w:numPr>
          <w:ilvl w:val="0"/>
          <w:numId w:val="10"/>
        </w:numPr>
        <w:spacing w:line="360" w:lineRule="auto"/>
        <w:jc w:val="both"/>
        <w:rPr>
          <w:rFonts w:ascii="TimesNewRomanPSMT" w:hAnsi="TimesNewRomanPSMT" w:cs="TimesNewRomanPSMT"/>
        </w:rPr>
      </w:pPr>
      <w:r>
        <w:rPr>
          <w:rFonts w:ascii="TimesNewRomanPSMT" w:hAnsi="TimesNewRomanPSMT" w:cs="TimesNewRomanPSMT"/>
        </w:rPr>
        <w:t xml:space="preserve">A helyi igényeknek megfelelő közösségi programok összeállítása, megszervezése. </w:t>
      </w:r>
    </w:p>
    <w:p w14:paraId="6B0EF16D" w14:textId="6B2ED669" w:rsidR="00C209B7" w:rsidRDefault="00C209B7" w:rsidP="00F82A57">
      <w:pPr>
        <w:pStyle w:val="NormlWeb"/>
        <w:numPr>
          <w:ilvl w:val="0"/>
          <w:numId w:val="10"/>
        </w:numPr>
        <w:spacing w:line="360" w:lineRule="auto"/>
        <w:jc w:val="both"/>
        <w:rPr>
          <w:rFonts w:ascii="TimesNewRomanPSMT" w:hAnsi="TimesNewRomanPSMT" w:cs="TimesNewRomanPSMT"/>
        </w:rPr>
      </w:pPr>
      <w:r>
        <w:rPr>
          <w:rFonts w:ascii="TimesNewRomanPSMT" w:hAnsi="TimesNewRomanPSMT" w:cs="TimesNewRomanPSMT"/>
        </w:rPr>
        <w:t xml:space="preserve">A sikeres programok folyamatosság tétele. </w:t>
      </w:r>
    </w:p>
    <w:p w14:paraId="3347F92C" w14:textId="7EE47AA5" w:rsidR="00C209B7" w:rsidRDefault="00C209B7" w:rsidP="00F82A57">
      <w:pPr>
        <w:pStyle w:val="NormlWeb"/>
        <w:numPr>
          <w:ilvl w:val="0"/>
          <w:numId w:val="10"/>
        </w:numPr>
        <w:spacing w:line="360" w:lineRule="auto"/>
        <w:jc w:val="both"/>
        <w:rPr>
          <w:rFonts w:ascii="TimesNewRomanPSMT" w:hAnsi="TimesNewRomanPSMT" w:cs="TimesNewRomanPSMT"/>
        </w:rPr>
      </w:pPr>
      <w:r>
        <w:rPr>
          <w:rFonts w:ascii="TimesNewRomanPSMT" w:hAnsi="TimesNewRomanPSMT" w:cs="TimesNewRomanPSMT"/>
        </w:rPr>
        <w:t xml:space="preserve">A lakosság képzése a közösségi folyamatokban való részvételre. </w:t>
      </w:r>
    </w:p>
    <w:p w14:paraId="4F0EB1E9" w14:textId="01CC17EE" w:rsidR="00C209B7" w:rsidRDefault="00C209B7" w:rsidP="00F82A57">
      <w:pPr>
        <w:pStyle w:val="NormlWeb"/>
        <w:numPr>
          <w:ilvl w:val="0"/>
          <w:numId w:val="10"/>
        </w:numPr>
        <w:spacing w:line="360" w:lineRule="auto"/>
        <w:jc w:val="both"/>
        <w:rPr>
          <w:rFonts w:ascii="TimesNewRomanPSMT" w:hAnsi="TimesNewRomanPSMT" w:cs="TimesNewRomanPSMT"/>
        </w:rPr>
      </w:pPr>
      <w:r>
        <w:rPr>
          <w:rFonts w:ascii="TimesNewRomanPSMT" w:hAnsi="TimesNewRomanPSMT" w:cs="TimesNewRomanPSMT"/>
        </w:rPr>
        <w:t xml:space="preserve">Információs pont, hirdető felületek létrehozása az információ szélesebb körben való terjesztése érdekében. </w:t>
      </w:r>
    </w:p>
    <w:p w14:paraId="6B2265D5" w14:textId="7DF24B09" w:rsidR="00C209B7" w:rsidRDefault="00C209B7" w:rsidP="00F82A57">
      <w:pPr>
        <w:pStyle w:val="NormlWeb"/>
        <w:numPr>
          <w:ilvl w:val="0"/>
          <w:numId w:val="10"/>
        </w:numPr>
        <w:spacing w:line="360" w:lineRule="auto"/>
        <w:jc w:val="both"/>
        <w:rPr>
          <w:rFonts w:ascii="TimesNewRomanPSMT" w:hAnsi="TimesNewRomanPSMT" w:cs="TimesNewRomanPSMT"/>
        </w:rPr>
      </w:pPr>
      <w:r>
        <w:rPr>
          <w:rFonts w:ascii="TimesNewRomanPSMT" w:hAnsi="TimesNewRomanPSMT" w:cs="TimesNewRomanPSMT"/>
        </w:rPr>
        <w:t xml:space="preserve">A lakosság tájékoztatása, az őket érintő és érdeklő témákban. </w:t>
      </w:r>
    </w:p>
    <w:p w14:paraId="21A97B77" w14:textId="4824A2C7" w:rsidR="00C209B7" w:rsidRDefault="00C209B7" w:rsidP="00F82A57">
      <w:pPr>
        <w:pStyle w:val="NormlWeb"/>
        <w:numPr>
          <w:ilvl w:val="0"/>
          <w:numId w:val="10"/>
        </w:numPr>
        <w:spacing w:line="360" w:lineRule="auto"/>
        <w:jc w:val="both"/>
        <w:rPr>
          <w:rFonts w:ascii="TimesNewRomanPSMT" w:hAnsi="TimesNewRomanPSMT" w:cs="TimesNewRomanPSMT"/>
        </w:rPr>
      </w:pPr>
      <w:r>
        <w:rPr>
          <w:rFonts w:ascii="TimesNewRomanPSMT" w:hAnsi="TimesNewRomanPSMT" w:cs="TimesNewRomanPSMT"/>
        </w:rPr>
        <w:t xml:space="preserve">A helyi lakosság komfortérzetének növelése. </w:t>
      </w:r>
    </w:p>
    <w:p w14:paraId="53358B0F" w14:textId="40858E73" w:rsidR="00C209B7" w:rsidRDefault="00C209B7" w:rsidP="00F82A57">
      <w:pPr>
        <w:pStyle w:val="NormlWeb"/>
        <w:numPr>
          <w:ilvl w:val="0"/>
          <w:numId w:val="10"/>
        </w:numPr>
        <w:spacing w:line="360" w:lineRule="auto"/>
        <w:jc w:val="both"/>
        <w:rPr>
          <w:rFonts w:ascii="TimesNewRomanPSMT" w:hAnsi="TimesNewRomanPSMT" w:cs="TimesNewRomanPSMT"/>
        </w:rPr>
      </w:pPr>
      <w:r>
        <w:rPr>
          <w:rFonts w:ascii="TimesNewRomanPSMT" w:hAnsi="TimesNewRomanPSMT" w:cs="TimesNewRomanPSMT"/>
        </w:rPr>
        <w:t xml:space="preserve">A lakosok összetartásának erősítése. </w:t>
      </w:r>
    </w:p>
    <w:p w14:paraId="3E73E9F1" w14:textId="224274FA" w:rsidR="00C209B7" w:rsidRPr="00C209B7" w:rsidRDefault="004C6447" w:rsidP="00C209B7">
      <w:pPr>
        <w:pStyle w:val="NormlWeb"/>
        <w:numPr>
          <w:ilvl w:val="0"/>
          <w:numId w:val="10"/>
        </w:numPr>
        <w:spacing w:line="360" w:lineRule="auto"/>
        <w:jc w:val="both"/>
        <w:rPr>
          <w:rFonts w:ascii="TimesNewRomanPSMT" w:hAnsi="TimesNewRomanPSMT" w:cs="TimesNewRomanPSMT"/>
        </w:rPr>
      </w:pPr>
      <w:r>
        <w:rPr>
          <w:rFonts w:ascii="TimesNewRomanPSMT" w:hAnsi="TimesNewRomanPSMT" w:cs="TimesNewRomanPSMT"/>
        </w:rPr>
        <w:t xml:space="preserve">A </w:t>
      </w:r>
      <w:r w:rsidR="00C209B7">
        <w:rPr>
          <w:rFonts w:ascii="TimesNewRomanPSMT" w:hAnsi="TimesNewRomanPSMT" w:cs="TimesNewRomanPSMT"/>
        </w:rPr>
        <w:t xml:space="preserve">lakosok környezetének szebbé tétele: padok beszerzése. </w:t>
      </w:r>
    </w:p>
    <w:p w14:paraId="3C940C35" w14:textId="77777777" w:rsidR="00307878" w:rsidRDefault="00307878" w:rsidP="00C209B7">
      <w:pPr>
        <w:pStyle w:val="NormlWeb"/>
        <w:spacing w:line="360" w:lineRule="auto"/>
        <w:jc w:val="both"/>
        <w:rPr>
          <w:rFonts w:ascii="TimesNewRomanPSMT" w:hAnsi="TimesNewRomanPSMT" w:cs="TimesNewRomanPSMT"/>
          <w:b/>
          <w:bCs/>
        </w:rPr>
      </w:pPr>
    </w:p>
    <w:p w14:paraId="16A51111" w14:textId="77777777" w:rsidR="00307878" w:rsidRDefault="00307878" w:rsidP="00C209B7">
      <w:pPr>
        <w:pStyle w:val="NormlWeb"/>
        <w:spacing w:line="360" w:lineRule="auto"/>
        <w:jc w:val="both"/>
        <w:rPr>
          <w:rFonts w:ascii="TimesNewRomanPSMT" w:hAnsi="TimesNewRomanPSMT" w:cs="TimesNewRomanPSMT"/>
          <w:b/>
          <w:bCs/>
        </w:rPr>
      </w:pPr>
    </w:p>
    <w:p w14:paraId="3BAFE0BD" w14:textId="465B7B53" w:rsidR="00B42903" w:rsidRDefault="00B42903" w:rsidP="00C209B7">
      <w:pPr>
        <w:pStyle w:val="NormlWeb"/>
        <w:spacing w:line="360" w:lineRule="auto"/>
        <w:jc w:val="both"/>
        <w:rPr>
          <w:rFonts w:ascii="TimesNewRomanPSMT" w:hAnsi="TimesNewRomanPSMT" w:cs="TimesNewRomanPSMT"/>
          <w:b/>
          <w:bCs/>
        </w:rPr>
      </w:pPr>
      <w:r w:rsidRPr="00C209B7">
        <w:rPr>
          <w:rFonts w:ascii="TimesNewRomanPSMT" w:hAnsi="TimesNewRomanPSMT" w:cs="TimesNewRomanPSMT"/>
          <w:b/>
          <w:bCs/>
        </w:rPr>
        <w:lastRenderedPageBreak/>
        <w:t>M</w:t>
      </w:r>
      <w:r w:rsidR="00C209B7">
        <w:rPr>
          <w:rFonts w:ascii="TimesNewRomanPSMT" w:hAnsi="TimesNewRomanPSMT" w:cs="TimesNewRomanPSMT"/>
          <w:b/>
          <w:bCs/>
        </w:rPr>
        <w:t>eghatároztuk, hogy a célok elérésébe milyen közösségeket, csoportokat, intézményeket, szemé</w:t>
      </w:r>
      <w:r w:rsidRPr="00C209B7">
        <w:rPr>
          <w:rFonts w:ascii="TimesNewRomanPSMT" w:hAnsi="TimesNewRomanPSMT" w:cs="TimesNewRomanPSMT"/>
          <w:b/>
          <w:bCs/>
        </w:rPr>
        <w:t>lyek</w:t>
      </w:r>
      <w:r w:rsidR="00C209B7">
        <w:rPr>
          <w:rFonts w:ascii="TimesNewRomanPSMT" w:hAnsi="TimesNewRomanPSMT" w:cs="TimesNewRomanPSMT"/>
          <w:b/>
          <w:bCs/>
        </w:rPr>
        <w:t>et fogunk bevonni, melyek a következő</w:t>
      </w:r>
      <w:r w:rsidRPr="00C209B7">
        <w:rPr>
          <w:rFonts w:ascii="TimesNewRomanPSMT" w:hAnsi="TimesNewRomanPSMT" w:cs="TimesNewRomanPSMT"/>
          <w:b/>
          <w:bCs/>
        </w:rPr>
        <w:t xml:space="preserve">k: </w:t>
      </w:r>
    </w:p>
    <w:p w14:paraId="3E970BB9" w14:textId="4A1A15A0" w:rsidR="00C209B7" w:rsidRDefault="00C209B7" w:rsidP="00C209B7">
      <w:pPr>
        <w:pStyle w:val="NormlWeb"/>
        <w:numPr>
          <w:ilvl w:val="0"/>
          <w:numId w:val="10"/>
        </w:numPr>
        <w:spacing w:line="360" w:lineRule="auto"/>
        <w:jc w:val="both"/>
        <w:rPr>
          <w:rFonts w:ascii="TimesNewRomanPSMT" w:hAnsi="TimesNewRomanPSMT" w:cs="TimesNewRomanPSMT"/>
        </w:rPr>
      </w:pPr>
      <w:r w:rsidRPr="00C209B7">
        <w:rPr>
          <w:rFonts w:ascii="TimesNewRomanPSMT" w:hAnsi="TimesNewRomanPSMT" w:cs="TimesNewRomanPSMT"/>
        </w:rPr>
        <w:t xml:space="preserve">a helyi aktív lakosság </w:t>
      </w:r>
    </w:p>
    <w:p w14:paraId="275C8B82" w14:textId="77777777" w:rsidR="008768AA" w:rsidRDefault="00C209B7" w:rsidP="008768AA">
      <w:pPr>
        <w:pStyle w:val="NormlWeb"/>
        <w:numPr>
          <w:ilvl w:val="0"/>
          <w:numId w:val="10"/>
        </w:numPr>
        <w:spacing w:line="360" w:lineRule="auto"/>
        <w:jc w:val="both"/>
        <w:rPr>
          <w:rFonts w:ascii="TimesNewRomanPSMT" w:hAnsi="TimesNewRomanPSMT" w:cs="TimesNewRomanPSMT"/>
        </w:rPr>
      </w:pPr>
      <w:r>
        <w:rPr>
          <w:rFonts w:ascii="TimesNewRomanPSMT" w:hAnsi="TimesNewRomanPSMT" w:cs="TimesNewRomanPSMT"/>
        </w:rPr>
        <w:t>a helyi civil szervezetek</w:t>
      </w:r>
    </w:p>
    <w:p w14:paraId="2CDA99B8" w14:textId="2E069267" w:rsidR="008768AA" w:rsidRPr="008768AA" w:rsidRDefault="008768AA" w:rsidP="008768AA">
      <w:pPr>
        <w:pStyle w:val="NormlWeb"/>
        <w:numPr>
          <w:ilvl w:val="0"/>
          <w:numId w:val="10"/>
        </w:numPr>
        <w:spacing w:line="360" w:lineRule="auto"/>
        <w:jc w:val="both"/>
        <w:rPr>
          <w:rFonts w:ascii="TimesNewRomanPSMT" w:hAnsi="TimesNewRomanPSMT" w:cs="TimesNewRomanPSMT"/>
        </w:rPr>
      </w:pPr>
      <w:r w:rsidRPr="008768AA">
        <w:rPr>
          <w:rFonts w:ascii="TimesNewRomanPSMT" w:hAnsi="TimesNewRomanPSMT" w:cs="TimesNewRomanPSMT"/>
        </w:rPr>
        <w:t>k</w:t>
      </w:r>
      <w:r w:rsidR="00C209B7" w:rsidRPr="008768AA">
        <w:rPr>
          <w:rFonts w:ascii="TimesNewRomanPSMT" w:hAnsi="TimesNewRomanPSMT" w:cs="TimesNewRomanPSMT"/>
        </w:rPr>
        <w:t>ulturális és pedagógia tevékenységet megvalósító helyi intézmények</w:t>
      </w:r>
      <w:r w:rsidR="00C209B7" w:rsidRPr="008768AA">
        <w:rPr>
          <w:rFonts w:ascii="TimesNewRomanPSMT" w:hAnsi="TimesNewRomanPSMT" w:cs="TimesNewRomanPSMT"/>
        </w:rPr>
        <w:br/>
      </w:r>
      <w:r w:rsidR="00C209B7" w:rsidRPr="008768AA">
        <w:rPr>
          <w:rFonts w:ascii="TimesNewRomanPSMT" w:hAnsi="TimesNewRomanPSMT" w:cs="TimesNewRomanPSMT"/>
        </w:rPr>
        <w:br/>
      </w:r>
      <w:r w:rsidR="00262B11" w:rsidRPr="008768AA">
        <w:rPr>
          <w:rFonts w:ascii="TimesNewRomanPSMT" w:hAnsi="TimesNewRomanPSMT" w:cs="TimesNewRomanPSMT"/>
          <w:b/>
          <w:bCs/>
        </w:rPr>
        <w:t>A cselekvési terv megvalósításával az alábbi eredmények várható</w:t>
      </w:r>
      <w:r w:rsidR="00B42903" w:rsidRPr="008768AA">
        <w:rPr>
          <w:rFonts w:ascii="TimesNewRomanPSMT" w:hAnsi="TimesNewRomanPSMT" w:cs="TimesNewRomanPSMT"/>
          <w:b/>
          <w:bCs/>
        </w:rPr>
        <w:t xml:space="preserve">ak: </w:t>
      </w:r>
      <w:r>
        <w:rPr>
          <w:rFonts w:ascii="TimesNewRomanPSMT" w:hAnsi="TimesNewRomanPSMT" w:cs="TimesNewRomanPSMT"/>
        </w:rPr>
        <w:br/>
      </w:r>
    </w:p>
    <w:p w14:paraId="27900FF9" w14:textId="556C1DF2" w:rsidR="00262B11" w:rsidRDefault="00262B11" w:rsidP="00C209B7">
      <w:pPr>
        <w:pStyle w:val="NormlWeb"/>
        <w:numPr>
          <w:ilvl w:val="0"/>
          <w:numId w:val="10"/>
        </w:numPr>
        <w:spacing w:line="360" w:lineRule="auto"/>
        <w:ind w:left="0" w:firstLine="0"/>
        <w:jc w:val="both"/>
        <w:rPr>
          <w:rFonts w:ascii="TimesNewRomanPSMT" w:hAnsi="TimesNewRomanPSMT" w:cs="TimesNewRomanPSMT"/>
        </w:rPr>
      </w:pPr>
      <w:r w:rsidRPr="00262B11">
        <w:rPr>
          <w:rFonts w:ascii="TimesNewRomanPSMT" w:hAnsi="TimesNewRomanPSMT" w:cs="TimesNewRomanPSMT"/>
        </w:rPr>
        <w:t>A közösségfejlesztők</w:t>
      </w:r>
      <w:r>
        <w:rPr>
          <w:rFonts w:ascii="TimesNewRomanPSMT" w:hAnsi="TimesNewRomanPSMT" w:cs="TimesNewRomanPSMT"/>
        </w:rPr>
        <w:t xml:space="preserve"> egy új szemléletet fognak a lakosokban kialakítani. Olyan képességeket és készségeket fognak elsajátítani, melyek segítségével képesek lesznek önálló programokat megszervezni a továbbiakban. </w:t>
      </w:r>
    </w:p>
    <w:p w14:paraId="090D11AF" w14:textId="35DB3066" w:rsidR="00262B11" w:rsidRPr="00262B11" w:rsidRDefault="00262B11" w:rsidP="00C209B7">
      <w:pPr>
        <w:pStyle w:val="NormlWeb"/>
        <w:numPr>
          <w:ilvl w:val="0"/>
          <w:numId w:val="10"/>
        </w:numPr>
        <w:spacing w:line="360" w:lineRule="auto"/>
        <w:ind w:left="0" w:firstLine="0"/>
        <w:jc w:val="both"/>
        <w:rPr>
          <w:rFonts w:ascii="TimesNewRomanPSMT" w:hAnsi="TimesNewRomanPSMT" w:cs="TimesNewRomanPSMT"/>
        </w:rPr>
      </w:pPr>
      <w:r>
        <w:rPr>
          <w:rFonts w:ascii="TimesNewRomanPSMT" w:hAnsi="TimesNewRomanPSMT" w:cs="TimesNewRomanPSMT"/>
        </w:rPr>
        <w:t xml:space="preserve">Azok a gyerekek és fiatalok, akik aktív részesei lesznek a projektnek, értéket teremtenek, melyeket tovább visznek, átadják a barátaiknak, gyermekeiknek, ezzel is tovább erősítve a közösségi kohéziót, a helyi identitást. </w:t>
      </w:r>
    </w:p>
    <w:p w14:paraId="0C2D362E" w14:textId="77777777" w:rsidR="00262B11" w:rsidRPr="00262B11" w:rsidRDefault="00262B11" w:rsidP="00262B11">
      <w:pPr>
        <w:pStyle w:val="NormlWeb"/>
        <w:numPr>
          <w:ilvl w:val="0"/>
          <w:numId w:val="10"/>
        </w:numPr>
        <w:spacing w:line="360" w:lineRule="auto"/>
        <w:ind w:left="0" w:firstLine="0"/>
        <w:jc w:val="both"/>
        <w:rPr>
          <w:rFonts w:ascii="TimesNewRomanPSMT" w:hAnsi="TimesNewRomanPSMT" w:cs="TimesNewRomanPSMT"/>
        </w:rPr>
      </w:pPr>
      <w:r w:rsidRPr="00262B11">
        <w:rPr>
          <w:rFonts w:ascii="TimesNewRomanPSMT" w:hAnsi="TimesNewRomanPSMT" w:cs="TimesNewRomanPSMT"/>
        </w:rPr>
        <w:t>A közintézmények és célterületi lakosság kommunikációjának, együttműködésének hála nagymértékű javulás tapasztalható az együttműködés vonatkozásában.</w:t>
      </w:r>
    </w:p>
    <w:p w14:paraId="1287737A" w14:textId="77777777" w:rsidR="00262B11" w:rsidRPr="00262B11" w:rsidRDefault="00262B11" w:rsidP="00262B11">
      <w:pPr>
        <w:pStyle w:val="NormlWeb"/>
        <w:numPr>
          <w:ilvl w:val="0"/>
          <w:numId w:val="10"/>
        </w:numPr>
        <w:spacing w:line="360" w:lineRule="auto"/>
        <w:ind w:left="0" w:firstLine="0"/>
        <w:jc w:val="both"/>
        <w:rPr>
          <w:rFonts w:ascii="TimesNewRomanPSMT" w:hAnsi="TimesNewRomanPSMT" w:cs="TimesNewRomanPSMT"/>
        </w:rPr>
      </w:pPr>
      <w:r w:rsidRPr="00262B11">
        <w:rPr>
          <w:rFonts w:ascii="TimesNewRomanPSMT" w:hAnsi="TimesNewRomanPSMT" w:cs="TimesNewRomanPSMT"/>
        </w:rPr>
        <w:t xml:space="preserve">A közösség tagjai által meghatározott cselekvési terv megvalósításába közreműködő közösségek baráti társaságokká fejlődnek, az általuk teremtett értékekre fokozottabban ügyelnek. </w:t>
      </w:r>
    </w:p>
    <w:p w14:paraId="5C23B24F" w14:textId="5095CDDA" w:rsidR="00D148B8" w:rsidRDefault="00262B11" w:rsidP="00262B11">
      <w:pPr>
        <w:pStyle w:val="NormlWeb"/>
        <w:numPr>
          <w:ilvl w:val="0"/>
          <w:numId w:val="10"/>
        </w:numPr>
        <w:spacing w:line="360" w:lineRule="auto"/>
        <w:ind w:left="0" w:firstLine="0"/>
        <w:jc w:val="both"/>
        <w:rPr>
          <w:rFonts w:ascii="TimesNewRomanPSMT" w:hAnsi="TimesNewRomanPSMT" w:cs="TimesNewRomanPSMT"/>
        </w:rPr>
      </w:pPr>
      <w:r w:rsidRPr="00262B11">
        <w:rPr>
          <w:rFonts w:ascii="TimesNewRomanPSMT" w:hAnsi="TimesNewRomanPSMT" w:cs="TimesNewRomanPSMT"/>
        </w:rPr>
        <w:t>A projektnek, továbbá közreműködő közösségeknek hála új közösségi színterek jönnek létre.</w:t>
      </w:r>
    </w:p>
    <w:p w14:paraId="352E6998" w14:textId="0B722649" w:rsidR="00B42903" w:rsidRPr="00262B11" w:rsidRDefault="00D148B8" w:rsidP="00D148B8">
      <w:pPr>
        <w:rPr>
          <w:rFonts w:ascii="TimesNewRomanPSMT" w:hAnsi="TimesNewRomanPSMT" w:cs="TimesNewRomanPSMT"/>
        </w:rPr>
      </w:pPr>
      <w:r>
        <w:rPr>
          <w:rFonts w:ascii="TimesNewRomanPSMT" w:hAnsi="TimesNewRomanPSMT" w:cs="TimesNewRomanPSMT"/>
        </w:rPr>
        <w:br w:type="page"/>
      </w:r>
    </w:p>
    <w:p w14:paraId="486A2853" w14:textId="6A8E6020" w:rsidR="00B42903" w:rsidRPr="004C6447" w:rsidRDefault="004C6447" w:rsidP="00940BC9">
      <w:pPr>
        <w:pStyle w:val="Cmsor2"/>
      </w:pPr>
      <w:bookmarkStart w:id="29" w:name="_Toc7644476"/>
      <w:r w:rsidRPr="004C6447">
        <w:lastRenderedPageBreak/>
        <w:t>Akcióterv</w:t>
      </w:r>
      <w:bookmarkEnd w:id="29"/>
    </w:p>
    <w:p w14:paraId="52D8AC30" w14:textId="55B35432" w:rsidR="00B42903" w:rsidRPr="004C6447" w:rsidRDefault="004C6447" w:rsidP="00B42903">
      <w:pPr>
        <w:pStyle w:val="NormlWeb"/>
        <w:rPr>
          <w:u w:val="single"/>
        </w:rPr>
      </w:pPr>
      <w:r w:rsidRPr="004C6447">
        <w:rPr>
          <w:rFonts w:ascii="TimesNewRomanPSMT" w:hAnsi="TimesNewRomanPSMT" w:cs="TimesNewRomanPSMT"/>
          <w:u w:val="single"/>
        </w:rPr>
        <w:t xml:space="preserve">1. Szolgáltatás </w:t>
      </w:r>
      <w:proofErr w:type="spellStart"/>
      <w:r w:rsidRPr="004C6447">
        <w:rPr>
          <w:rFonts w:ascii="TimesNewRomanPSMT" w:hAnsi="TimesNewRomanPSMT" w:cs="TimesNewRomanPSMT"/>
          <w:u w:val="single"/>
        </w:rPr>
        <w:t>beindítá</w:t>
      </w:r>
      <w:r w:rsidR="00B42903" w:rsidRPr="004C6447">
        <w:rPr>
          <w:rFonts w:ascii="TimesNewRomanPSMT" w:hAnsi="TimesNewRomanPSMT" w:cs="TimesNewRomanPSMT"/>
          <w:u w:val="single"/>
        </w:rPr>
        <w:t>sa</w:t>
      </w:r>
      <w:proofErr w:type="spellEnd"/>
      <w:r w:rsidR="00B42903" w:rsidRPr="004C6447">
        <w:rPr>
          <w:rFonts w:ascii="TimesNewRomanPSMT" w:hAnsi="TimesNewRomanPSMT" w:cs="TimesNewRomanPSMT"/>
          <w:u w:val="single"/>
        </w:rPr>
        <w:t xml:space="preserve">: </w:t>
      </w:r>
    </w:p>
    <w:p w14:paraId="429E80DF" w14:textId="44866AFC" w:rsidR="000C7EEE" w:rsidRDefault="004C6447" w:rsidP="008768AA">
      <w:pPr>
        <w:pStyle w:val="NormlWeb"/>
        <w:spacing w:line="360" w:lineRule="auto"/>
        <w:jc w:val="both"/>
        <w:rPr>
          <w:rFonts w:ascii="TimesNewRomanPSMT" w:hAnsi="TimesNewRomanPSMT" w:cs="TimesNewRomanPSMT"/>
        </w:rPr>
      </w:pPr>
      <w:r>
        <w:rPr>
          <w:rFonts w:ascii="TimesNewRomanPSMT" w:hAnsi="TimesNewRomanPSMT" w:cs="TimesNewRomanPSMT"/>
        </w:rPr>
        <w:t>Információs pontot hozunk létre a</w:t>
      </w:r>
      <w:r w:rsidR="008768AA">
        <w:rPr>
          <w:rFonts w:ascii="TimesNewRomanPSMT" w:hAnsi="TimesNewRomanPSMT" w:cs="TimesNewRomanPSMT"/>
        </w:rPr>
        <w:t>z IKSZT épületében</w:t>
      </w:r>
      <w:r>
        <w:rPr>
          <w:rFonts w:ascii="TimesNewRomanPSMT" w:hAnsi="TimesNewRomanPSMT" w:cs="TimesNewRomanPSMT"/>
        </w:rPr>
        <w:t xml:space="preserve">, mivel a célterületen jelenleg itt áll rendelkezésre olyan </w:t>
      </w:r>
      <w:r w:rsidR="008768AA">
        <w:rPr>
          <w:rFonts w:ascii="TimesNewRomanPSMT" w:hAnsi="TimesNewRomanPSMT" w:cs="TimesNewRomanPSMT"/>
        </w:rPr>
        <w:t>helyiség</w:t>
      </w:r>
      <w:r>
        <w:rPr>
          <w:rFonts w:ascii="TimesNewRomanPSMT" w:hAnsi="TimesNewRomanPSMT" w:cs="TimesNewRomanPSMT"/>
        </w:rPr>
        <w:t>, ahol programokat lehet lebonyolítani, valamint a projekt programjainak megvalósítása nagyrészt ezen a területen fog megtörténni. Az Önkormányzat honlapján folyamatos tájékoztatás lesz a programokk</w:t>
      </w:r>
      <w:r w:rsidR="000C7EEE">
        <w:rPr>
          <w:rFonts w:ascii="TimesNewRomanPSMT" w:hAnsi="TimesNewRomanPSMT" w:cs="TimesNewRomanPSMT"/>
        </w:rPr>
        <w:t xml:space="preserve">al, pályázattal kapcsolatosan. </w:t>
      </w:r>
    </w:p>
    <w:p w14:paraId="0678188C" w14:textId="55C2BBEF" w:rsidR="004C6447" w:rsidRPr="004C6447" w:rsidRDefault="004C6447" w:rsidP="004C6447">
      <w:pPr>
        <w:pStyle w:val="NormlWeb"/>
        <w:spacing w:line="360" w:lineRule="auto"/>
        <w:jc w:val="both"/>
        <w:rPr>
          <w:rFonts w:ascii="TimesNewRomanPSMT" w:hAnsi="TimesNewRomanPSMT" w:cs="TimesNewRomanPSMT"/>
          <w:u w:val="single"/>
        </w:rPr>
      </w:pPr>
      <w:r>
        <w:rPr>
          <w:rFonts w:ascii="TimesNewRomanPSMT" w:hAnsi="TimesNewRomanPSMT" w:cs="TimesNewRomanPSMT"/>
        </w:rPr>
        <w:br/>
      </w:r>
      <w:r w:rsidRPr="004C6447">
        <w:rPr>
          <w:rFonts w:ascii="TimesNewRomanPSMT" w:hAnsi="TimesNewRomanPSMT" w:cs="TimesNewRomanPSMT"/>
          <w:u w:val="single"/>
        </w:rPr>
        <w:t>2. Közösségi beszélgetések</w:t>
      </w:r>
    </w:p>
    <w:p w14:paraId="6D1B1F41" w14:textId="63712946" w:rsidR="001009F2" w:rsidRPr="001009F2" w:rsidRDefault="004C6447" w:rsidP="000C7EEE">
      <w:pPr>
        <w:pStyle w:val="NormlWeb"/>
        <w:spacing w:line="360" w:lineRule="auto"/>
        <w:rPr>
          <w:rFonts w:ascii="TimesNewRomanPSMT" w:hAnsi="TimesNewRomanPSMT" w:cs="TimesNewRomanPSMT"/>
        </w:rPr>
      </w:pPr>
      <w:r>
        <w:rPr>
          <w:rFonts w:ascii="TimesNewRomanPSMT" w:hAnsi="TimesNewRomanPSMT" w:cs="TimesNewRomanPSMT"/>
        </w:rPr>
        <w:t>Közösségi beszélgeté</w:t>
      </w:r>
      <w:r w:rsidR="00B42903">
        <w:rPr>
          <w:rFonts w:ascii="TimesNewRomanPSMT" w:hAnsi="TimesNewRomanPSMT" w:cs="TimesNewRomanPSMT"/>
        </w:rPr>
        <w:t>seket</w:t>
      </w:r>
      <w:r>
        <w:rPr>
          <w:rFonts w:ascii="TimesNewRomanPSMT" w:hAnsi="TimesNewRomanPSMT" w:cs="TimesNewRomanPSMT"/>
        </w:rPr>
        <w:t xml:space="preserve"> fogunk folytatni a projekt időszakában negyedévente, ennek az a célja, egyré</w:t>
      </w:r>
      <w:r w:rsidR="00B42903">
        <w:rPr>
          <w:rFonts w:ascii="TimesNewRomanPSMT" w:hAnsi="TimesNewRomanPSMT" w:cs="TimesNewRomanPSMT"/>
        </w:rPr>
        <w:t xml:space="preserve">szt, </w:t>
      </w:r>
      <w:r>
        <w:rPr>
          <w:rFonts w:ascii="TimesNewRomanPSMT" w:hAnsi="TimesNewRomanPSMT" w:cs="TimesNewRomanPSMT"/>
        </w:rPr>
        <w:t>hogy folyamatosan fel tudjuk készíteni a célterületi lakosokat a különböző</w:t>
      </w:r>
      <w:r w:rsidR="00B42903">
        <w:rPr>
          <w:rFonts w:ascii="TimesNewRomanPSMT" w:hAnsi="TimesNewRomanPSMT" w:cs="TimesNewRomanPSMT"/>
        </w:rPr>
        <w:t xml:space="preserve"> </w:t>
      </w:r>
      <w:r>
        <w:rPr>
          <w:rFonts w:ascii="TimesNewRomanPSMT" w:hAnsi="TimesNewRomanPSMT" w:cs="TimesNewRomanPSMT"/>
        </w:rPr>
        <w:t>programok megvalósítására, másrészt behozunk egy-egy előadót a helyi igé</w:t>
      </w:r>
      <w:r w:rsidR="00B42903">
        <w:rPr>
          <w:rFonts w:ascii="TimesNewRomanPSMT" w:hAnsi="TimesNewRomanPSMT" w:cs="TimesNewRomanPSMT"/>
        </w:rPr>
        <w:t>nyeknek, sz</w:t>
      </w:r>
      <w:r>
        <w:rPr>
          <w:rFonts w:ascii="TimesNewRomanPSMT" w:hAnsi="TimesNewRomanPSMT" w:cs="TimesNewRomanPSMT"/>
        </w:rPr>
        <w:t>ükségleteknek megfelelő</w:t>
      </w:r>
      <w:r w:rsidR="00B42903">
        <w:rPr>
          <w:rFonts w:ascii="TimesNewRomanPSMT" w:hAnsi="TimesNewRomanPSMT" w:cs="TimesNewRomanPSMT"/>
        </w:rPr>
        <w:t xml:space="preserve">en. </w:t>
      </w:r>
      <w:r w:rsidR="000C7EEE">
        <w:rPr>
          <w:rFonts w:ascii="TimesNewRomanPSMT" w:hAnsi="TimesNewRomanPSMT" w:cs="TimesNewRomanPSMT"/>
        </w:rPr>
        <w:br/>
      </w:r>
      <w:r w:rsidR="001009F2" w:rsidRPr="001009F2">
        <w:rPr>
          <w:rFonts w:ascii="TimesNewRomanPSMT" w:hAnsi="TimesNewRomanPSMT" w:cs="TimesNewRomanPSMT"/>
        </w:rPr>
        <w:t xml:space="preserve">A konzorciumi tagok </w:t>
      </w:r>
      <w:proofErr w:type="spellStart"/>
      <w:r w:rsidR="001009F2" w:rsidRPr="001009F2">
        <w:rPr>
          <w:rFonts w:ascii="TimesNewRomanPSMT" w:hAnsi="TimesNewRomanPSMT" w:cs="TimesNewRomanPSMT"/>
        </w:rPr>
        <w:t>félévente</w:t>
      </w:r>
      <w:proofErr w:type="spellEnd"/>
      <w:r w:rsidR="001009F2" w:rsidRPr="001009F2">
        <w:rPr>
          <w:rFonts w:ascii="TimesNewRomanPSMT" w:hAnsi="TimesNewRomanPSMT" w:cs="TimesNewRomanPSMT"/>
        </w:rPr>
        <w:t xml:space="preserve"> 1 db közösségi interjúval kívánják a cselekvési terv ellenőrzési és monitoring feladatait ellátni, az igényekben jelentkező esetleges változásoknak megfelelően korrigálni. </w:t>
      </w:r>
    </w:p>
    <w:p w14:paraId="76C91B91" w14:textId="100641E4" w:rsidR="00B42903" w:rsidRPr="004C6447" w:rsidRDefault="004C6447" w:rsidP="00B42903">
      <w:pPr>
        <w:pStyle w:val="NormlWeb"/>
        <w:rPr>
          <w:rFonts w:ascii="TimesNewRomanPSMT" w:hAnsi="TimesNewRomanPSMT" w:cs="TimesNewRomanPSMT"/>
          <w:u w:val="single"/>
        </w:rPr>
      </w:pPr>
      <w:r>
        <w:rPr>
          <w:rFonts w:ascii="TimesNewRomanPSMT" w:hAnsi="TimesNewRomanPSMT" w:cs="TimesNewRomanPSMT"/>
          <w:u w:val="single"/>
        </w:rPr>
        <w:t>3</w:t>
      </w:r>
      <w:r w:rsidR="001009F2">
        <w:rPr>
          <w:rFonts w:ascii="TimesNewRomanPSMT" w:hAnsi="TimesNewRomanPSMT" w:cs="TimesNewRomanPSMT"/>
          <w:u w:val="single"/>
        </w:rPr>
        <w:t>. Rendezvé</w:t>
      </w:r>
      <w:r w:rsidR="00B42903" w:rsidRPr="004C6447">
        <w:rPr>
          <w:rFonts w:ascii="TimesNewRomanPSMT" w:hAnsi="TimesNewRomanPSMT" w:cs="TimesNewRomanPSMT"/>
          <w:u w:val="single"/>
        </w:rPr>
        <w:t xml:space="preserve">nyek: </w:t>
      </w:r>
    </w:p>
    <w:p w14:paraId="42D354E5" w14:textId="77777777" w:rsidR="00FD4542" w:rsidRDefault="004C6447" w:rsidP="00FD4542">
      <w:pPr>
        <w:spacing w:line="360" w:lineRule="auto"/>
        <w:jc w:val="both"/>
        <w:rPr>
          <w:rFonts w:ascii="TimesNewRomanPSMT" w:hAnsi="TimesNewRomanPSMT" w:cs="TimesNewRomanPSMT"/>
        </w:rPr>
      </w:pPr>
      <w:r>
        <w:rPr>
          <w:rFonts w:ascii="TimesNewRomanPSMT" w:hAnsi="TimesNewRomanPSMT" w:cs="TimesNewRomanPSMT"/>
        </w:rPr>
        <w:t xml:space="preserve">A projekt kapcsán fél éves blokkokban határozzuk majd meg a rendezvényeket. </w:t>
      </w:r>
      <w:r w:rsidR="001009F2">
        <w:rPr>
          <w:rFonts w:ascii="TimesNewRomanPSMT" w:hAnsi="TimesNewRomanPSMT" w:cs="TimesNewRomanPSMT"/>
        </w:rPr>
        <w:t>A programok kialakításánál a lakosok igényeihez igazodunk.</w:t>
      </w:r>
    </w:p>
    <w:p w14:paraId="2C6DF95F" w14:textId="2AB0A042" w:rsidR="00D34347" w:rsidRDefault="00D34347" w:rsidP="000C7EEE">
      <w:pPr>
        <w:spacing w:line="360" w:lineRule="auto"/>
        <w:jc w:val="both"/>
        <w:rPr>
          <w:rFonts w:ascii="TimesNewRomanPSMT" w:hAnsi="TimesNewRomanPSMT" w:cs="TimesNewRomanPSMT"/>
        </w:rPr>
      </w:pPr>
      <w:r w:rsidRPr="00D34347">
        <w:rPr>
          <w:rFonts w:ascii="TimesNewRomanPSMT" w:hAnsi="TimesNewRomanPSMT" w:cs="TimesNewRomanPSMT"/>
        </w:rPr>
        <w:t>A helyi értékek, hagyományok feltárásának a lehetőségénél a tervezők az idősebb korosztály képviselőire építettek elsődlegesen. A programok kialakításánál a fiatalabb korosztályok aktív elérése volt a cél, a helyben maradás előmozdításának az érdekében.</w:t>
      </w:r>
    </w:p>
    <w:p w14:paraId="430629EC" w14:textId="77777777" w:rsidR="00D34347" w:rsidRDefault="00D34347" w:rsidP="00D34347">
      <w:pPr>
        <w:spacing w:line="360" w:lineRule="auto"/>
        <w:jc w:val="both"/>
        <w:rPr>
          <w:rFonts w:ascii="TimesNewRomanPSMT" w:hAnsi="TimesNewRomanPSMT" w:cs="TimesNewRomanPSMT"/>
        </w:rPr>
      </w:pPr>
      <w:r w:rsidRPr="00D34347">
        <w:rPr>
          <w:rFonts w:ascii="TimesNewRomanPSMT" w:hAnsi="TimesNewRomanPSMT" w:cs="TimesNewRomanPSMT"/>
        </w:rPr>
        <w:t>A helyi identitás erősítését szolgáló aktivitások megvalósítása:</w:t>
      </w:r>
    </w:p>
    <w:p w14:paraId="77115275" w14:textId="6ED0B61E" w:rsidR="00AD6579" w:rsidRDefault="001B4821" w:rsidP="00D34347">
      <w:pPr>
        <w:pStyle w:val="Listaszerbekezds"/>
        <w:numPr>
          <w:ilvl w:val="0"/>
          <w:numId w:val="10"/>
        </w:numPr>
        <w:spacing w:line="360" w:lineRule="auto"/>
        <w:jc w:val="both"/>
        <w:rPr>
          <w:rFonts w:ascii="TimesNewRomanPSMT" w:hAnsi="TimesNewRomanPSMT" w:cs="TimesNewRomanPSMT"/>
        </w:rPr>
      </w:pPr>
      <w:r>
        <w:rPr>
          <w:rFonts w:ascii="TimesNewRomanPSMT" w:hAnsi="TimesNewRomanPSMT" w:cs="TimesNewRomanPSMT"/>
        </w:rPr>
        <w:t xml:space="preserve">Lovasnap - </w:t>
      </w:r>
      <w:r w:rsidR="00AD6579">
        <w:rPr>
          <w:rFonts w:ascii="TimesNewRomanPSMT" w:hAnsi="TimesNewRomanPSMT" w:cs="TimesNewRomanPSMT"/>
        </w:rPr>
        <w:t>Fogathajtó verseny</w:t>
      </w:r>
    </w:p>
    <w:p w14:paraId="726771EE" w14:textId="4D27E1D1" w:rsidR="00AD6579" w:rsidRDefault="007F2D9B" w:rsidP="00D34347">
      <w:pPr>
        <w:pStyle w:val="Listaszerbekezds"/>
        <w:numPr>
          <w:ilvl w:val="0"/>
          <w:numId w:val="10"/>
        </w:numPr>
        <w:spacing w:line="360" w:lineRule="auto"/>
        <w:jc w:val="both"/>
        <w:rPr>
          <w:rFonts w:ascii="TimesNewRomanPSMT" w:hAnsi="TimesNewRomanPSMT" w:cs="TimesNewRomanPSMT"/>
        </w:rPr>
      </w:pPr>
      <w:r>
        <w:rPr>
          <w:rFonts w:ascii="TimesNewRomanPSMT" w:hAnsi="TimesNewRomanPSMT" w:cs="TimesNewRomanPSMT"/>
        </w:rPr>
        <w:t>Savanyúmáj Főző Fesztivál</w:t>
      </w:r>
    </w:p>
    <w:p w14:paraId="5ED10E36" w14:textId="7048F33D" w:rsidR="00D34347" w:rsidRDefault="00D34347" w:rsidP="00D34347">
      <w:pPr>
        <w:pStyle w:val="Listaszerbekezds"/>
        <w:numPr>
          <w:ilvl w:val="0"/>
          <w:numId w:val="10"/>
        </w:numPr>
        <w:spacing w:line="360" w:lineRule="auto"/>
        <w:jc w:val="both"/>
        <w:rPr>
          <w:rFonts w:ascii="TimesNewRomanPSMT" w:hAnsi="TimesNewRomanPSMT" w:cs="TimesNewRomanPSMT"/>
        </w:rPr>
      </w:pPr>
      <w:r w:rsidRPr="00D34347">
        <w:rPr>
          <w:rFonts w:ascii="TimesNewRomanPSMT" w:hAnsi="TimesNewRomanPSMT" w:cs="TimesNewRomanPSMT"/>
        </w:rPr>
        <w:t xml:space="preserve"> </w:t>
      </w:r>
      <w:proofErr w:type="spellStart"/>
      <w:r w:rsidR="007F2D9B">
        <w:rPr>
          <w:rFonts w:ascii="TimesNewRomanPSMT" w:hAnsi="TimesNewRomanPSMT" w:cs="TimesNewRomanPSMT"/>
        </w:rPr>
        <w:t>Elszármazottak</w:t>
      </w:r>
      <w:proofErr w:type="spellEnd"/>
      <w:r w:rsidR="007F2D9B">
        <w:rPr>
          <w:rFonts w:ascii="TimesNewRomanPSMT" w:hAnsi="TimesNewRomanPSMT" w:cs="TimesNewRomanPSMT"/>
        </w:rPr>
        <w:t xml:space="preserve"> találkozója</w:t>
      </w:r>
    </w:p>
    <w:p w14:paraId="0E0EFE93" w14:textId="0B9C1270" w:rsidR="007F2D9B" w:rsidRDefault="007F2D9B" w:rsidP="00D34347">
      <w:pPr>
        <w:pStyle w:val="Listaszerbekezds"/>
        <w:numPr>
          <w:ilvl w:val="0"/>
          <w:numId w:val="10"/>
        </w:numPr>
        <w:spacing w:line="360" w:lineRule="auto"/>
        <w:jc w:val="both"/>
        <w:rPr>
          <w:rFonts w:ascii="TimesNewRomanPSMT" w:hAnsi="TimesNewRomanPSMT" w:cs="TimesNewRomanPSMT"/>
        </w:rPr>
      </w:pPr>
      <w:r>
        <w:rPr>
          <w:rFonts w:ascii="TimesNewRomanPSMT" w:hAnsi="TimesNewRomanPSMT" w:cs="TimesNewRomanPSMT"/>
        </w:rPr>
        <w:t>Nyári gyermektáborok</w:t>
      </w:r>
    </w:p>
    <w:p w14:paraId="39A860F3" w14:textId="198F703C" w:rsidR="007F2D9B" w:rsidRDefault="007F2D9B" w:rsidP="00D34347">
      <w:pPr>
        <w:pStyle w:val="Listaszerbekezds"/>
        <w:numPr>
          <w:ilvl w:val="0"/>
          <w:numId w:val="10"/>
        </w:numPr>
        <w:spacing w:line="360" w:lineRule="auto"/>
        <w:jc w:val="both"/>
        <w:rPr>
          <w:rFonts w:ascii="TimesNewRomanPSMT" w:hAnsi="TimesNewRomanPSMT" w:cs="TimesNewRomanPSMT"/>
        </w:rPr>
      </w:pPr>
      <w:r>
        <w:rPr>
          <w:rFonts w:ascii="TimesNewRomanPSMT" w:hAnsi="TimesNewRomanPSMT" w:cs="TimesNewRomanPSMT"/>
        </w:rPr>
        <w:t>Közösségi tér és alkotóház kialakítása a Malomban</w:t>
      </w:r>
    </w:p>
    <w:p w14:paraId="7D7C0316" w14:textId="33D231FB" w:rsidR="007F2D9B" w:rsidRDefault="007F2D9B" w:rsidP="00D34347">
      <w:pPr>
        <w:pStyle w:val="Listaszerbekezds"/>
        <w:numPr>
          <w:ilvl w:val="0"/>
          <w:numId w:val="10"/>
        </w:numPr>
        <w:spacing w:line="360" w:lineRule="auto"/>
        <w:jc w:val="both"/>
        <w:rPr>
          <w:rFonts w:ascii="TimesNewRomanPSMT" w:hAnsi="TimesNewRomanPSMT" w:cs="TimesNewRomanPSMT"/>
        </w:rPr>
      </w:pPr>
      <w:r>
        <w:rPr>
          <w:rFonts w:ascii="TimesNewRomanPSMT" w:hAnsi="TimesNewRomanPSMT" w:cs="TimesNewRomanPSMT"/>
        </w:rPr>
        <w:t>Színházi előadások</w:t>
      </w:r>
    </w:p>
    <w:p w14:paraId="2ED17069" w14:textId="632C1AED" w:rsidR="007F2D9B" w:rsidRDefault="007F2D9B" w:rsidP="00D34347">
      <w:pPr>
        <w:pStyle w:val="Listaszerbekezds"/>
        <w:numPr>
          <w:ilvl w:val="0"/>
          <w:numId w:val="10"/>
        </w:numPr>
        <w:spacing w:line="360" w:lineRule="auto"/>
        <w:jc w:val="both"/>
        <w:rPr>
          <w:rFonts w:ascii="TimesNewRomanPSMT" w:hAnsi="TimesNewRomanPSMT" w:cs="TimesNewRomanPSMT"/>
        </w:rPr>
      </w:pPr>
      <w:r>
        <w:rPr>
          <w:rFonts w:ascii="TimesNewRomanPSMT" w:hAnsi="TimesNewRomanPSMT" w:cs="TimesNewRomanPSMT"/>
        </w:rPr>
        <w:t>Meghívott előadók előadása</w:t>
      </w:r>
    </w:p>
    <w:p w14:paraId="21D428C0" w14:textId="7CE735E8" w:rsidR="007F2D9B" w:rsidRDefault="007F2D9B" w:rsidP="00D34347">
      <w:pPr>
        <w:pStyle w:val="Listaszerbekezds"/>
        <w:numPr>
          <w:ilvl w:val="0"/>
          <w:numId w:val="10"/>
        </w:numPr>
        <w:spacing w:line="360" w:lineRule="auto"/>
        <w:jc w:val="both"/>
        <w:rPr>
          <w:rFonts w:ascii="TimesNewRomanPSMT" w:hAnsi="TimesNewRomanPSMT" w:cs="TimesNewRomanPSMT"/>
        </w:rPr>
      </w:pPr>
      <w:r>
        <w:rPr>
          <w:rFonts w:ascii="TimesNewRomanPSMT" w:hAnsi="TimesNewRomanPSMT" w:cs="TimesNewRomanPSMT"/>
        </w:rPr>
        <w:t>Nyugdíjas Nap</w:t>
      </w:r>
    </w:p>
    <w:p w14:paraId="2E11D363" w14:textId="618034B0" w:rsidR="007F2D9B" w:rsidRDefault="007F2D9B" w:rsidP="00D34347">
      <w:pPr>
        <w:pStyle w:val="Listaszerbekezds"/>
        <w:numPr>
          <w:ilvl w:val="0"/>
          <w:numId w:val="10"/>
        </w:numPr>
        <w:spacing w:line="360" w:lineRule="auto"/>
        <w:jc w:val="both"/>
        <w:rPr>
          <w:rFonts w:ascii="TimesNewRomanPSMT" w:hAnsi="TimesNewRomanPSMT" w:cs="TimesNewRomanPSMT"/>
        </w:rPr>
      </w:pPr>
      <w:r>
        <w:rPr>
          <w:rFonts w:ascii="TimesNewRomanPSMT" w:hAnsi="TimesNewRomanPSMT" w:cs="TimesNewRomanPSMT"/>
        </w:rPr>
        <w:lastRenderedPageBreak/>
        <w:t>Zenei koncertek</w:t>
      </w:r>
    </w:p>
    <w:p w14:paraId="4D0C0748" w14:textId="4E5425C7" w:rsidR="007F2D9B" w:rsidRDefault="007F2D9B" w:rsidP="00D34347">
      <w:pPr>
        <w:pStyle w:val="Listaszerbekezds"/>
        <w:numPr>
          <w:ilvl w:val="0"/>
          <w:numId w:val="10"/>
        </w:numPr>
        <w:spacing w:line="360" w:lineRule="auto"/>
        <w:jc w:val="both"/>
        <w:rPr>
          <w:rFonts w:ascii="TimesNewRomanPSMT" w:hAnsi="TimesNewRomanPSMT" w:cs="TimesNewRomanPSMT"/>
        </w:rPr>
      </w:pPr>
      <w:r>
        <w:rPr>
          <w:rFonts w:ascii="TimesNewRomanPSMT" w:hAnsi="TimesNewRomanPSMT" w:cs="TimesNewRomanPSMT"/>
        </w:rPr>
        <w:t>Gyermeknapok</w:t>
      </w:r>
    </w:p>
    <w:p w14:paraId="0E72347C" w14:textId="0C0335EE" w:rsidR="007F2D9B" w:rsidRDefault="007F2D9B" w:rsidP="00D34347">
      <w:pPr>
        <w:pStyle w:val="Listaszerbekezds"/>
        <w:numPr>
          <w:ilvl w:val="0"/>
          <w:numId w:val="10"/>
        </w:numPr>
        <w:spacing w:line="360" w:lineRule="auto"/>
        <w:jc w:val="both"/>
        <w:rPr>
          <w:rFonts w:ascii="TimesNewRomanPSMT" w:hAnsi="TimesNewRomanPSMT" w:cs="TimesNewRomanPSMT"/>
        </w:rPr>
      </w:pPr>
      <w:r>
        <w:rPr>
          <w:rFonts w:ascii="TimesNewRomanPSMT" w:hAnsi="TimesNewRomanPSMT" w:cs="TimesNewRomanPSMT"/>
        </w:rPr>
        <w:t>Tavaszköszöntő</w:t>
      </w:r>
    </w:p>
    <w:p w14:paraId="0D3A2DFF" w14:textId="002ADAE4" w:rsidR="007F2D9B" w:rsidRDefault="007F2D9B" w:rsidP="00D34347">
      <w:pPr>
        <w:pStyle w:val="Listaszerbekezds"/>
        <w:numPr>
          <w:ilvl w:val="0"/>
          <w:numId w:val="10"/>
        </w:numPr>
        <w:spacing w:line="360" w:lineRule="auto"/>
        <w:jc w:val="both"/>
        <w:rPr>
          <w:rFonts w:ascii="TimesNewRomanPSMT" w:hAnsi="TimesNewRomanPSMT" w:cs="TimesNewRomanPSMT"/>
        </w:rPr>
      </w:pPr>
      <w:r>
        <w:rPr>
          <w:rFonts w:ascii="TimesNewRomanPSMT" w:hAnsi="TimesNewRomanPSMT" w:cs="TimesNewRomanPSMT"/>
        </w:rPr>
        <w:t>Táncház</w:t>
      </w:r>
    </w:p>
    <w:p w14:paraId="723897F7" w14:textId="5A8D934D" w:rsidR="007F2D9B" w:rsidRDefault="007F2D9B" w:rsidP="00D34347">
      <w:pPr>
        <w:pStyle w:val="Listaszerbekezds"/>
        <w:numPr>
          <w:ilvl w:val="0"/>
          <w:numId w:val="10"/>
        </w:numPr>
        <w:spacing w:line="360" w:lineRule="auto"/>
        <w:jc w:val="both"/>
        <w:rPr>
          <w:rFonts w:ascii="TimesNewRomanPSMT" w:hAnsi="TimesNewRomanPSMT" w:cs="TimesNewRomanPSMT"/>
        </w:rPr>
      </w:pPr>
      <w:r>
        <w:rPr>
          <w:rFonts w:ascii="TimesNewRomanPSMT" w:hAnsi="TimesNewRomanPSMT" w:cs="TimesNewRomanPSMT"/>
        </w:rPr>
        <w:t>Viszneki vigadalom</w:t>
      </w:r>
    </w:p>
    <w:p w14:paraId="071C0F8F" w14:textId="51ECE19E" w:rsidR="007F2D9B" w:rsidRDefault="007F2D9B" w:rsidP="00D34347">
      <w:pPr>
        <w:pStyle w:val="Listaszerbekezds"/>
        <w:numPr>
          <w:ilvl w:val="0"/>
          <w:numId w:val="10"/>
        </w:numPr>
        <w:spacing w:line="360" w:lineRule="auto"/>
        <w:jc w:val="both"/>
        <w:rPr>
          <w:rFonts w:ascii="TimesNewRomanPSMT" w:hAnsi="TimesNewRomanPSMT" w:cs="TimesNewRomanPSMT"/>
        </w:rPr>
      </w:pPr>
      <w:r>
        <w:rPr>
          <w:rFonts w:ascii="TimesNewRomanPSMT" w:hAnsi="TimesNewRomanPSMT" w:cs="TimesNewRomanPSMT"/>
        </w:rPr>
        <w:t>Hagyományőrző disznóvágás</w:t>
      </w:r>
    </w:p>
    <w:p w14:paraId="07985374" w14:textId="29CB3380" w:rsidR="00810C98" w:rsidRDefault="00810C98" w:rsidP="00D34347">
      <w:pPr>
        <w:pStyle w:val="Listaszerbekezds"/>
        <w:numPr>
          <w:ilvl w:val="0"/>
          <w:numId w:val="10"/>
        </w:numPr>
        <w:spacing w:line="360" w:lineRule="auto"/>
        <w:jc w:val="both"/>
        <w:rPr>
          <w:rFonts w:ascii="TimesNewRomanPSMT" w:hAnsi="TimesNewRomanPSMT" w:cs="TimesNewRomanPSMT"/>
        </w:rPr>
      </w:pPr>
      <w:r>
        <w:rPr>
          <w:rFonts w:ascii="TimesNewRomanPSMT" w:hAnsi="TimesNewRomanPSMT" w:cs="TimesNewRomanPSMT"/>
        </w:rPr>
        <w:t>Helyi tehetségkutató</w:t>
      </w:r>
    </w:p>
    <w:p w14:paraId="3339A3E0" w14:textId="77777777" w:rsidR="00D34347" w:rsidRPr="00D34347" w:rsidRDefault="00D34347" w:rsidP="00D34347">
      <w:pPr>
        <w:spacing w:line="360" w:lineRule="auto"/>
        <w:jc w:val="both"/>
        <w:rPr>
          <w:rFonts w:ascii="TimesNewRomanPSMT" w:hAnsi="TimesNewRomanPSMT" w:cs="TimesNewRomanPSMT"/>
        </w:rPr>
      </w:pPr>
    </w:p>
    <w:p w14:paraId="2D9B54F9" w14:textId="4D11AC6D" w:rsidR="001009F2" w:rsidRPr="00FD4542" w:rsidRDefault="00FD4542" w:rsidP="00FD4542">
      <w:pPr>
        <w:spacing w:line="360" w:lineRule="auto"/>
        <w:jc w:val="both"/>
        <w:rPr>
          <w:rFonts w:ascii="TimesNewRomanPSMT" w:hAnsi="TimesNewRomanPSMT" w:cs="TimesNewRomanPSMT"/>
          <w:u w:val="single"/>
        </w:rPr>
      </w:pPr>
      <w:r w:rsidRPr="00FD4542">
        <w:rPr>
          <w:rFonts w:ascii="TimesNewRomanPSMT" w:hAnsi="TimesNewRomanPSMT" w:cs="TimesNewRomanPSMT"/>
          <w:u w:val="single"/>
        </w:rPr>
        <w:t>4.</w:t>
      </w:r>
      <w:r w:rsidR="002E6494">
        <w:rPr>
          <w:rFonts w:ascii="TimesNewRomanPSMT" w:hAnsi="TimesNewRomanPSMT" w:cs="TimesNewRomanPSMT"/>
          <w:u w:val="single"/>
        </w:rPr>
        <w:t xml:space="preserve"> </w:t>
      </w:r>
      <w:r w:rsidRPr="00FD4542">
        <w:rPr>
          <w:rFonts w:ascii="TimesNewRomanPSMT" w:hAnsi="TimesNewRomanPSMT" w:cs="TimesNewRomanPSMT"/>
          <w:u w:val="single"/>
        </w:rPr>
        <w:t xml:space="preserve">Közösségi tevékenységek történeti feltárása és a lakosság számára történő elérhetővé tétele </w:t>
      </w:r>
    </w:p>
    <w:p w14:paraId="27898EBF" w14:textId="738389F1" w:rsidR="00125007" w:rsidRPr="007F2D9B" w:rsidRDefault="007F2D9B" w:rsidP="00125007">
      <w:pPr>
        <w:spacing w:line="360" w:lineRule="auto"/>
        <w:jc w:val="both"/>
        <w:rPr>
          <w:rFonts w:ascii="TimesNewRomanPSMT" w:hAnsi="TimesNewRomanPSMT" w:cs="TimesNewRomanPSMT"/>
        </w:rPr>
      </w:pPr>
      <w:r w:rsidRPr="007F2D9B">
        <w:rPr>
          <w:rFonts w:ascii="TimesNewRomanPSMT" w:hAnsi="TimesNewRomanPSMT" w:cs="TimesNewRomanPSMT"/>
        </w:rPr>
        <w:t xml:space="preserve">Helytörténeti anyag összeállítása, helytörténeti kutatás, kiadvány kiadása. </w:t>
      </w:r>
      <w:r w:rsidR="004D2947" w:rsidRPr="007F2D9B">
        <w:rPr>
          <w:rFonts w:ascii="TimesNewRomanPSMT" w:hAnsi="TimesNewRomanPSMT" w:cs="TimesNewRomanPSMT"/>
        </w:rPr>
        <w:br/>
      </w:r>
    </w:p>
    <w:p w14:paraId="60A093B4" w14:textId="6671657C" w:rsidR="00125007" w:rsidRPr="00125007" w:rsidRDefault="00125007" w:rsidP="00125007">
      <w:pPr>
        <w:spacing w:line="360" w:lineRule="auto"/>
        <w:jc w:val="both"/>
        <w:rPr>
          <w:rFonts w:ascii="TimesNewRomanPSMT" w:hAnsi="TimesNewRomanPSMT" w:cs="TimesNewRomanPSMT"/>
          <w:u w:val="single"/>
        </w:rPr>
      </w:pPr>
      <w:r w:rsidRPr="00125007">
        <w:rPr>
          <w:rFonts w:ascii="TimesNewRomanPSMT" w:hAnsi="TimesNewRomanPSMT" w:cs="TimesNewRomanPSMT"/>
          <w:u w:val="single"/>
        </w:rPr>
        <w:t>5.</w:t>
      </w:r>
      <w:r w:rsidR="00810C98">
        <w:rPr>
          <w:rFonts w:ascii="TimesNewRomanPSMT" w:hAnsi="TimesNewRomanPSMT" w:cs="TimesNewRomanPSMT"/>
          <w:u w:val="single"/>
        </w:rPr>
        <w:t>Tanulmányutak</w:t>
      </w:r>
    </w:p>
    <w:p w14:paraId="5892A746" w14:textId="5384DBE6" w:rsidR="00125007" w:rsidRPr="00125007" w:rsidRDefault="00125007" w:rsidP="00125007">
      <w:pPr>
        <w:spacing w:line="360" w:lineRule="auto"/>
        <w:jc w:val="both"/>
        <w:rPr>
          <w:rFonts w:ascii="TimesNewRomanPSMT" w:hAnsi="TimesNewRomanPSMT" w:cs="TimesNewRomanPSMT"/>
        </w:rPr>
      </w:pPr>
      <w:r w:rsidRPr="00125007">
        <w:rPr>
          <w:rFonts w:ascii="TimesNewRomanPSMT" w:hAnsi="TimesNewRomanPSMT" w:cs="TimesNewRomanPSMT"/>
        </w:rPr>
        <w:t>Belföldi</w:t>
      </w:r>
      <w:r w:rsidR="00810C98">
        <w:rPr>
          <w:rFonts w:ascii="TimesNewRomanPSMT" w:hAnsi="TimesNewRomanPSMT" w:cs="TimesNewRomanPSMT"/>
        </w:rPr>
        <w:t xml:space="preserve"> tanulmányút </w:t>
      </w:r>
      <w:r w:rsidRPr="00125007">
        <w:rPr>
          <w:rFonts w:ascii="TimesNewRomanPSMT" w:hAnsi="TimesNewRomanPSMT" w:cs="TimesNewRomanPSMT"/>
        </w:rPr>
        <w:t>partnertelepülésre, ahol példamutató közösségfejlesztés és a pályázat céljainak megfelelő munka folyik.</w:t>
      </w:r>
    </w:p>
    <w:p w14:paraId="2B99D537" w14:textId="2D6C79E1" w:rsidR="00B42903" w:rsidRDefault="00125007" w:rsidP="00125007">
      <w:pPr>
        <w:spacing w:line="360" w:lineRule="auto"/>
        <w:jc w:val="both"/>
        <w:rPr>
          <w:rFonts w:ascii="TimesNewRomanPSMT" w:hAnsi="TimesNewRomanPSMT" w:cs="TimesNewRomanPSMT"/>
        </w:rPr>
      </w:pPr>
      <w:r w:rsidRPr="00125007">
        <w:rPr>
          <w:rFonts w:ascii="TimesNewRomanPSMT" w:hAnsi="TimesNewRomanPSMT" w:cs="TimesNewRomanPSMT"/>
        </w:rPr>
        <w:t>1 alkalommal belföldi</w:t>
      </w:r>
      <w:r w:rsidR="00810C98">
        <w:rPr>
          <w:rFonts w:ascii="TimesNewRomanPSMT" w:hAnsi="TimesNewRomanPSMT" w:cs="TimesNewRomanPSMT"/>
        </w:rPr>
        <w:t xml:space="preserve"> </w:t>
      </w:r>
      <w:r w:rsidRPr="00125007">
        <w:rPr>
          <w:rFonts w:ascii="TimesNewRomanPSMT" w:hAnsi="TimesNewRomanPSMT" w:cs="TimesNewRomanPSMT"/>
        </w:rPr>
        <w:t xml:space="preserve">jó gyakorlatok megtekintésére </w:t>
      </w:r>
      <w:r>
        <w:rPr>
          <w:rFonts w:ascii="TimesNewRomanPSMT" w:hAnsi="TimesNewRomanPSMT" w:cs="TimesNewRomanPSMT"/>
        </w:rPr>
        <w:t>kerül sor.</w:t>
      </w:r>
    </w:p>
    <w:p w14:paraId="10028853" w14:textId="1B364DA4" w:rsidR="008436BE" w:rsidRDefault="00D148B8" w:rsidP="00D148B8">
      <w:pPr>
        <w:rPr>
          <w:rFonts w:ascii="TimesNewRomanPSMT" w:hAnsi="TimesNewRomanPSMT" w:cs="TimesNewRomanPSMT"/>
        </w:rPr>
      </w:pPr>
      <w:r>
        <w:rPr>
          <w:rFonts w:ascii="TimesNewRomanPSMT" w:hAnsi="TimesNewRomanPSMT" w:cs="TimesNewRomanPSMT"/>
        </w:rPr>
        <w:br w:type="page"/>
      </w:r>
    </w:p>
    <w:p w14:paraId="2B47CABA" w14:textId="3006D0B9" w:rsidR="00D90DDB" w:rsidRDefault="00D90DDB" w:rsidP="000E5401">
      <w:pPr>
        <w:rPr>
          <w:rFonts w:ascii="TimesNewRomanPSMT" w:hAnsi="TimesNewRomanPSMT" w:cs="TimesNewRomanPSMT"/>
        </w:rPr>
      </w:pPr>
    </w:p>
    <w:tbl>
      <w:tblPr>
        <w:tblW w:w="5000" w:type="pct"/>
        <w:tblCellMar>
          <w:left w:w="70" w:type="dxa"/>
          <w:right w:w="70" w:type="dxa"/>
        </w:tblCellMar>
        <w:tblLook w:val="04A0" w:firstRow="1" w:lastRow="0" w:firstColumn="1" w:lastColumn="0" w:noHBand="0" w:noVBand="1"/>
      </w:tblPr>
      <w:tblGrid>
        <w:gridCol w:w="260"/>
        <w:gridCol w:w="1399"/>
        <w:gridCol w:w="2511"/>
        <w:gridCol w:w="879"/>
        <w:gridCol w:w="1269"/>
        <w:gridCol w:w="1399"/>
        <w:gridCol w:w="1339"/>
      </w:tblGrid>
      <w:tr w:rsidR="008436BE" w:rsidRPr="00B01DD5" w14:paraId="6CE47760" w14:textId="77777777" w:rsidTr="008436BE">
        <w:trPr>
          <w:trHeight w:val="315"/>
        </w:trPr>
        <w:tc>
          <w:tcPr>
            <w:tcW w:w="145" w:type="pct"/>
            <w:tcBorders>
              <w:top w:val="nil"/>
              <w:left w:val="nil"/>
              <w:bottom w:val="nil"/>
              <w:right w:val="nil"/>
            </w:tcBorders>
            <w:shd w:val="clear" w:color="auto" w:fill="auto"/>
            <w:noWrap/>
            <w:vAlign w:val="center"/>
            <w:hideMark/>
          </w:tcPr>
          <w:p w14:paraId="374071C1" w14:textId="77777777" w:rsidR="008436BE" w:rsidRPr="00B01DD5" w:rsidRDefault="008436BE" w:rsidP="000E5401">
            <w:pPr>
              <w:jc w:val="center"/>
              <w:rPr>
                <w:b/>
                <w:bCs/>
                <w:color w:val="000000"/>
                <w:sz w:val="16"/>
                <w:szCs w:val="22"/>
                <w:lang w:eastAsia="hu-HU"/>
              </w:rPr>
            </w:pPr>
          </w:p>
        </w:tc>
        <w:tc>
          <w:tcPr>
            <w:tcW w:w="4855" w:type="pct"/>
            <w:gridSpan w:val="6"/>
            <w:tcBorders>
              <w:top w:val="single" w:sz="8" w:space="0" w:color="auto"/>
              <w:left w:val="single" w:sz="8" w:space="0" w:color="auto"/>
              <w:bottom w:val="nil"/>
              <w:right w:val="single" w:sz="8" w:space="0" w:color="000000"/>
            </w:tcBorders>
            <w:shd w:val="clear" w:color="auto" w:fill="auto"/>
            <w:noWrap/>
            <w:vAlign w:val="center"/>
            <w:hideMark/>
          </w:tcPr>
          <w:p w14:paraId="3E58BA00" w14:textId="77777777" w:rsidR="008436BE" w:rsidRPr="00B01DD5" w:rsidRDefault="008436BE" w:rsidP="000E5401">
            <w:pPr>
              <w:jc w:val="center"/>
              <w:rPr>
                <w:b/>
                <w:bCs/>
                <w:color w:val="000000"/>
                <w:sz w:val="14"/>
                <w:szCs w:val="22"/>
                <w:lang w:eastAsia="hu-HU"/>
              </w:rPr>
            </w:pPr>
            <w:r w:rsidRPr="00B01DD5">
              <w:rPr>
                <w:b/>
                <w:bCs/>
                <w:color w:val="000000"/>
                <w:sz w:val="14"/>
                <w:szCs w:val="22"/>
                <w:lang w:eastAsia="hu-HU"/>
              </w:rPr>
              <w:t>Kommunikációs és szolgáltatási tevékenységek elindítása</w:t>
            </w:r>
          </w:p>
        </w:tc>
      </w:tr>
      <w:tr w:rsidR="008436BE" w:rsidRPr="00B01DD5" w14:paraId="3D1FBE06" w14:textId="77777777" w:rsidTr="00D90DDB">
        <w:trPr>
          <w:trHeight w:val="315"/>
        </w:trPr>
        <w:tc>
          <w:tcPr>
            <w:tcW w:w="145" w:type="pct"/>
            <w:tcBorders>
              <w:top w:val="nil"/>
              <w:left w:val="nil"/>
              <w:bottom w:val="nil"/>
              <w:right w:val="nil"/>
            </w:tcBorders>
            <w:shd w:val="clear" w:color="auto" w:fill="auto"/>
            <w:noWrap/>
            <w:vAlign w:val="center"/>
            <w:hideMark/>
          </w:tcPr>
          <w:p w14:paraId="13C494DD" w14:textId="77777777" w:rsidR="008436BE" w:rsidRPr="00B01DD5" w:rsidRDefault="008436BE" w:rsidP="000E5401">
            <w:pPr>
              <w:jc w:val="center"/>
              <w:rPr>
                <w:b/>
                <w:bCs/>
                <w:color w:val="000000"/>
                <w:sz w:val="16"/>
                <w:szCs w:val="22"/>
                <w:lang w:eastAsia="hu-HU"/>
              </w:rPr>
            </w:pPr>
          </w:p>
        </w:tc>
        <w:tc>
          <w:tcPr>
            <w:tcW w:w="782"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778FA6D7" w14:textId="77777777" w:rsidR="008436BE" w:rsidRPr="00B01DD5" w:rsidRDefault="008436BE" w:rsidP="000E5401">
            <w:pPr>
              <w:jc w:val="center"/>
              <w:rPr>
                <w:b/>
                <w:bCs/>
                <w:color w:val="000000"/>
                <w:sz w:val="14"/>
                <w:szCs w:val="22"/>
                <w:lang w:eastAsia="hu-HU"/>
              </w:rPr>
            </w:pPr>
            <w:r w:rsidRPr="00B01DD5">
              <w:rPr>
                <w:b/>
                <w:bCs/>
                <w:color w:val="000000"/>
                <w:sz w:val="14"/>
                <w:szCs w:val="22"/>
                <w:lang w:eastAsia="hu-HU"/>
              </w:rPr>
              <w:t>Tevékenység</w:t>
            </w:r>
          </w:p>
        </w:tc>
        <w:tc>
          <w:tcPr>
            <w:tcW w:w="1392" w:type="pct"/>
            <w:tcBorders>
              <w:top w:val="single" w:sz="8" w:space="0" w:color="auto"/>
              <w:left w:val="nil"/>
              <w:bottom w:val="single" w:sz="8" w:space="0" w:color="auto"/>
              <w:right w:val="single" w:sz="4" w:space="0" w:color="auto"/>
            </w:tcBorders>
            <w:shd w:val="clear" w:color="auto" w:fill="auto"/>
            <w:vAlign w:val="center"/>
            <w:hideMark/>
          </w:tcPr>
          <w:p w14:paraId="5D008E06" w14:textId="77777777" w:rsidR="008436BE" w:rsidRPr="00B01DD5" w:rsidRDefault="008436BE" w:rsidP="000E5401">
            <w:pPr>
              <w:jc w:val="center"/>
              <w:rPr>
                <w:b/>
                <w:bCs/>
                <w:color w:val="000000"/>
                <w:sz w:val="14"/>
                <w:szCs w:val="22"/>
                <w:lang w:eastAsia="hu-HU"/>
              </w:rPr>
            </w:pPr>
            <w:r w:rsidRPr="00B01DD5">
              <w:rPr>
                <w:b/>
                <w:bCs/>
                <w:color w:val="000000"/>
                <w:sz w:val="14"/>
                <w:szCs w:val="22"/>
                <w:lang w:eastAsia="hu-HU"/>
              </w:rPr>
              <w:t>Feltételek, eszközök, feladatok</w:t>
            </w:r>
          </w:p>
        </w:tc>
        <w:tc>
          <w:tcPr>
            <w:tcW w:w="453" w:type="pct"/>
            <w:tcBorders>
              <w:top w:val="single" w:sz="8" w:space="0" w:color="auto"/>
              <w:left w:val="nil"/>
              <w:bottom w:val="single" w:sz="8" w:space="0" w:color="auto"/>
              <w:right w:val="single" w:sz="4" w:space="0" w:color="auto"/>
            </w:tcBorders>
            <w:shd w:val="clear" w:color="auto" w:fill="auto"/>
            <w:vAlign w:val="center"/>
            <w:hideMark/>
          </w:tcPr>
          <w:p w14:paraId="79556932" w14:textId="77777777" w:rsidR="008436BE" w:rsidRPr="00B01DD5" w:rsidRDefault="008436BE" w:rsidP="000E5401">
            <w:pPr>
              <w:jc w:val="center"/>
              <w:rPr>
                <w:b/>
                <w:bCs/>
                <w:color w:val="000000"/>
                <w:sz w:val="14"/>
                <w:szCs w:val="22"/>
                <w:lang w:eastAsia="hu-HU"/>
              </w:rPr>
            </w:pPr>
            <w:r w:rsidRPr="00B01DD5">
              <w:rPr>
                <w:b/>
                <w:bCs/>
                <w:color w:val="000000"/>
                <w:sz w:val="14"/>
                <w:szCs w:val="22"/>
                <w:lang w:eastAsia="hu-HU"/>
              </w:rPr>
              <w:t>Erőforrások</w:t>
            </w:r>
          </w:p>
        </w:tc>
        <w:tc>
          <w:tcPr>
            <w:tcW w:w="702" w:type="pct"/>
            <w:tcBorders>
              <w:top w:val="single" w:sz="8" w:space="0" w:color="auto"/>
              <w:left w:val="nil"/>
              <w:bottom w:val="single" w:sz="8" w:space="0" w:color="auto"/>
              <w:right w:val="single" w:sz="4" w:space="0" w:color="auto"/>
            </w:tcBorders>
            <w:shd w:val="clear" w:color="auto" w:fill="auto"/>
            <w:noWrap/>
            <w:vAlign w:val="center"/>
            <w:hideMark/>
          </w:tcPr>
          <w:p w14:paraId="5CB1AE61" w14:textId="77777777" w:rsidR="008436BE" w:rsidRPr="00B01DD5" w:rsidRDefault="008436BE" w:rsidP="000E5401">
            <w:pPr>
              <w:jc w:val="center"/>
              <w:rPr>
                <w:b/>
                <w:bCs/>
                <w:color w:val="000000"/>
                <w:sz w:val="14"/>
                <w:szCs w:val="22"/>
                <w:lang w:eastAsia="hu-HU"/>
              </w:rPr>
            </w:pPr>
            <w:r w:rsidRPr="00B01DD5">
              <w:rPr>
                <w:b/>
                <w:bCs/>
                <w:color w:val="000000"/>
                <w:sz w:val="14"/>
                <w:szCs w:val="22"/>
                <w:lang w:eastAsia="hu-HU"/>
              </w:rPr>
              <w:t>Felelős</w:t>
            </w:r>
          </w:p>
        </w:tc>
        <w:tc>
          <w:tcPr>
            <w:tcW w:w="782" w:type="pct"/>
            <w:tcBorders>
              <w:top w:val="single" w:sz="8" w:space="0" w:color="auto"/>
              <w:left w:val="nil"/>
              <w:bottom w:val="single" w:sz="8" w:space="0" w:color="auto"/>
              <w:right w:val="single" w:sz="4" w:space="0" w:color="auto"/>
            </w:tcBorders>
            <w:shd w:val="clear" w:color="auto" w:fill="auto"/>
            <w:noWrap/>
            <w:vAlign w:val="center"/>
            <w:hideMark/>
          </w:tcPr>
          <w:p w14:paraId="277BABF6" w14:textId="77777777" w:rsidR="008436BE" w:rsidRPr="00B01DD5" w:rsidRDefault="008436BE" w:rsidP="000E5401">
            <w:pPr>
              <w:jc w:val="center"/>
              <w:rPr>
                <w:b/>
                <w:bCs/>
                <w:color w:val="000000"/>
                <w:sz w:val="14"/>
                <w:szCs w:val="22"/>
                <w:lang w:eastAsia="hu-HU"/>
              </w:rPr>
            </w:pPr>
            <w:r w:rsidRPr="00B01DD5">
              <w:rPr>
                <w:b/>
                <w:bCs/>
                <w:color w:val="000000"/>
                <w:sz w:val="14"/>
                <w:szCs w:val="22"/>
                <w:lang w:eastAsia="hu-HU"/>
              </w:rPr>
              <w:t>Határidő</w:t>
            </w:r>
          </w:p>
        </w:tc>
        <w:tc>
          <w:tcPr>
            <w:tcW w:w="745" w:type="pct"/>
            <w:tcBorders>
              <w:top w:val="single" w:sz="8" w:space="0" w:color="auto"/>
              <w:left w:val="nil"/>
              <w:bottom w:val="single" w:sz="8" w:space="0" w:color="auto"/>
              <w:right w:val="single" w:sz="8" w:space="0" w:color="auto"/>
            </w:tcBorders>
            <w:shd w:val="clear" w:color="auto" w:fill="auto"/>
            <w:noWrap/>
            <w:vAlign w:val="center"/>
            <w:hideMark/>
          </w:tcPr>
          <w:p w14:paraId="4E80C559" w14:textId="77777777" w:rsidR="008436BE" w:rsidRPr="00B01DD5" w:rsidRDefault="008436BE" w:rsidP="000E5401">
            <w:pPr>
              <w:jc w:val="center"/>
              <w:rPr>
                <w:b/>
                <w:bCs/>
                <w:color w:val="000000"/>
                <w:sz w:val="14"/>
                <w:szCs w:val="22"/>
                <w:lang w:eastAsia="hu-HU"/>
              </w:rPr>
            </w:pPr>
            <w:r w:rsidRPr="00B01DD5">
              <w:rPr>
                <w:b/>
                <w:bCs/>
                <w:color w:val="000000"/>
                <w:sz w:val="14"/>
                <w:szCs w:val="22"/>
                <w:lang w:eastAsia="hu-HU"/>
              </w:rPr>
              <w:t>Helyszín</w:t>
            </w:r>
          </w:p>
        </w:tc>
      </w:tr>
      <w:tr w:rsidR="00D90DDB" w:rsidRPr="00B01DD5" w14:paraId="270EAD97" w14:textId="77777777" w:rsidTr="00D90DDB">
        <w:trPr>
          <w:trHeight w:val="648"/>
        </w:trPr>
        <w:tc>
          <w:tcPr>
            <w:tcW w:w="14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5C9CC17" w14:textId="77777777" w:rsidR="008436BE" w:rsidRPr="00B01DD5" w:rsidRDefault="008436BE" w:rsidP="000E5401">
            <w:pPr>
              <w:jc w:val="center"/>
              <w:rPr>
                <w:bCs/>
                <w:color w:val="000000"/>
                <w:sz w:val="16"/>
                <w:szCs w:val="22"/>
                <w:lang w:eastAsia="hu-HU"/>
              </w:rPr>
            </w:pPr>
            <w:r w:rsidRPr="00B01DD5">
              <w:rPr>
                <w:bCs/>
                <w:color w:val="000000"/>
                <w:sz w:val="16"/>
                <w:szCs w:val="22"/>
                <w:lang w:eastAsia="hu-HU"/>
              </w:rPr>
              <w:t>1.</w:t>
            </w:r>
          </w:p>
        </w:tc>
        <w:tc>
          <w:tcPr>
            <w:tcW w:w="782" w:type="pct"/>
            <w:tcBorders>
              <w:top w:val="single" w:sz="8" w:space="0" w:color="auto"/>
              <w:left w:val="nil"/>
              <w:bottom w:val="single" w:sz="8" w:space="0" w:color="auto"/>
              <w:right w:val="single" w:sz="4" w:space="0" w:color="auto"/>
            </w:tcBorders>
            <w:shd w:val="clear" w:color="000000" w:fill="FCF8D7" w:themeFill="accent5" w:themeFillTint="33"/>
            <w:vAlign w:val="center"/>
            <w:hideMark/>
          </w:tcPr>
          <w:p w14:paraId="29A75504" w14:textId="77777777" w:rsidR="008436BE" w:rsidRPr="00B01DD5" w:rsidRDefault="008436BE" w:rsidP="000E5401">
            <w:pPr>
              <w:jc w:val="center"/>
              <w:rPr>
                <w:color w:val="000000"/>
                <w:sz w:val="16"/>
                <w:szCs w:val="22"/>
                <w:lang w:eastAsia="hu-HU"/>
              </w:rPr>
            </w:pPr>
            <w:r w:rsidRPr="00B01DD5">
              <w:rPr>
                <w:color w:val="000000"/>
                <w:sz w:val="16"/>
                <w:szCs w:val="22"/>
                <w:lang w:eastAsia="hu-HU"/>
              </w:rPr>
              <w:t> Megfelelő kommunikáció kialakítása</w:t>
            </w:r>
          </w:p>
        </w:tc>
        <w:tc>
          <w:tcPr>
            <w:tcW w:w="1392" w:type="pct"/>
            <w:tcBorders>
              <w:top w:val="single" w:sz="8" w:space="0" w:color="auto"/>
              <w:left w:val="nil"/>
              <w:bottom w:val="single" w:sz="8" w:space="0" w:color="auto"/>
              <w:right w:val="single" w:sz="4" w:space="0" w:color="auto"/>
            </w:tcBorders>
            <w:shd w:val="clear" w:color="000000" w:fill="FCF8D7" w:themeFill="accent5" w:themeFillTint="33"/>
            <w:vAlign w:val="center"/>
            <w:hideMark/>
          </w:tcPr>
          <w:p w14:paraId="137538F2" w14:textId="41FD9837" w:rsidR="008436BE" w:rsidRPr="00B01DD5" w:rsidRDefault="008436BE" w:rsidP="000E5401">
            <w:pPr>
              <w:jc w:val="center"/>
              <w:rPr>
                <w:color w:val="000000"/>
                <w:sz w:val="16"/>
                <w:szCs w:val="22"/>
                <w:lang w:eastAsia="hu-HU"/>
              </w:rPr>
            </w:pPr>
            <w:r w:rsidRPr="00B01DD5">
              <w:rPr>
                <w:color w:val="000000"/>
                <w:sz w:val="16"/>
                <w:szCs w:val="22"/>
                <w:lang w:eastAsia="hu-HU"/>
              </w:rPr>
              <w:t>Helyiség biztosítása, offline és online kommunikációs csatornák fejlesztése, hatékony információáram kialakítása</w:t>
            </w:r>
            <w:r w:rsidR="00D90DDB" w:rsidRPr="00B01DD5">
              <w:rPr>
                <w:color w:val="000000"/>
                <w:sz w:val="16"/>
                <w:szCs w:val="22"/>
                <w:lang w:eastAsia="hu-HU"/>
              </w:rPr>
              <w:t>.</w:t>
            </w:r>
          </w:p>
        </w:tc>
        <w:tc>
          <w:tcPr>
            <w:tcW w:w="453" w:type="pct"/>
            <w:tcBorders>
              <w:top w:val="single" w:sz="8" w:space="0" w:color="auto"/>
              <w:left w:val="nil"/>
              <w:bottom w:val="single" w:sz="8" w:space="0" w:color="auto"/>
              <w:right w:val="single" w:sz="4" w:space="0" w:color="auto"/>
            </w:tcBorders>
            <w:shd w:val="clear" w:color="000000" w:fill="FCF8D7" w:themeFill="accent5" w:themeFillTint="33"/>
            <w:vAlign w:val="center"/>
            <w:hideMark/>
          </w:tcPr>
          <w:p w14:paraId="13166220" w14:textId="77777777" w:rsidR="008436BE" w:rsidRPr="00B01DD5" w:rsidRDefault="008436BE" w:rsidP="000E5401">
            <w:pPr>
              <w:jc w:val="center"/>
              <w:rPr>
                <w:color w:val="000000"/>
                <w:sz w:val="16"/>
                <w:szCs w:val="22"/>
                <w:lang w:eastAsia="hu-HU"/>
              </w:rPr>
            </w:pPr>
            <w:r w:rsidRPr="00B01DD5">
              <w:rPr>
                <w:color w:val="000000"/>
                <w:sz w:val="16"/>
                <w:szCs w:val="22"/>
                <w:lang w:eastAsia="hu-HU"/>
              </w:rPr>
              <w:t> pályázati forrás</w:t>
            </w:r>
          </w:p>
        </w:tc>
        <w:tc>
          <w:tcPr>
            <w:tcW w:w="702" w:type="pct"/>
            <w:tcBorders>
              <w:top w:val="single" w:sz="8" w:space="0" w:color="auto"/>
              <w:left w:val="nil"/>
              <w:bottom w:val="single" w:sz="8" w:space="0" w:color="auto"/>
              <w:right w:val="single" w:sz="4" w:space="0" w:color="auto"/>
            </w:tcBorders>
            <w:shd w:val="clear" w:color="000000" w:fill="FCF8D7" w:themeFill="accent5" w:themeFillTint="33"/>
            <w:vAlign w:val="center"/>
            <w:hideMark/>
          </w:tcPr>
          <w:p w14:paraId="5CBF20AB" w14:textId="77777777" w:rsidR="008436BE" w:rsidRPr="00B01DD5" w:rsidRDefault="008436BE" w:rsidP="000E5401">
            <w:pPr>
              <w:jc w:val="center"/>
              <w:rPr>
                <w:color w:val="000000"/>
                <w:sz w:val="16"/>
                <w:szCs w:val="22"/>
                <w:lang w:eastAsia="hu-HU"/>
              </w:rPr>
            </w:pPr>
            <w:r w:rsidRPr="00B01DD5">
              <w:rPr>
                <w:color w:val="000000"/>
                <w:sz w:val="16"/>
                <w:szCs w:val="22"/>
                <w:lang w:eastAsia="hu-HU"/>
              </w:rPr>
              <w:t> szakmai vezető, közösségfejlesztő</w:t>
            </w:r>
          </w:p>
        </w:tc>
        <w:tc>
          <w:tcPr>
            <w:tcW w:w="782" w:type="pct"/>
            <w:tcBorders>
              <w:top w:val="single" w:sz="8" w:space="0" w:color="auto"/>
              <w:left w:val="nil"/>
              <w:bottom w:val="single" w:sz="8" w:space="0" w:color="auto"/>
              <w:right w:val="single" w:sz="4" w:space="0" w:color="auto"/>
            </w:tcBorders>
            <w:shd w:val="clear" w:color="000000" w:fill="FCF8D7" w:themeFill="accent5" w:themeFillTint="33"/>
            <w:vAlign w:val="center"/>
            <w:hideMark/>
          </w:tcPr>
          <w:p w14:paraId="2B551F0F" w14:textId="77777777" w:rsidR="008436BE" w:rsidRPr="00B01DD5" w:rsidRDefault="008436BE" w:rsidP="000E5401">
            <w:pPr>
              <w:jc w:val="center"/>
              <w:rPr>
                <w:color w:val="000000"/>
                <w:sz w:val="16"/>
                <w:szCs w:val="22"/>
                <w:lang w:eastAsia="hu-HU"/>
              </w:rPr>
            </w:pPr>
            <w:r w:rsidRPr="00B01DD5">
              <w:rPr>
                <w:color w:val="000000"/>
                <w:sz w:val="16"/>
                <w:szCs w:val="22"/>
                <w:lang w:eastAsia="hu-HU"/>
              </w:rPr>
              <w:t>2019.05.31. </w:t>
            </w:r>
          </w:p>
        </w:tc>
        <w:tc>
          <w:tcPr>
            <w:tcW w:w="745" w:type="pct"/>
            <w:tcBorders>
              <w:top w:val="single" w:sz="8" w:space="0" w:color="auto"/>
              <w:left w:val="nil"/>
              <w:bottom w:val="single" w:sz="8" w:space="0" w:color="auto"/>
              <w:right w:val="single" w:sz="8" w:space="0" w:color="auto"/>
            </w:tcBorders>
            <w:shd w:val="clear" w:color="000000" w:fill="FCF8D7" w:themeFill="accent5" w:themeFillTint="33"/>
            <w:vAlign w:val="center"/>
            <w:hideMark/>
          </w:tcPr>
          <w:p w14:paraId="7B953B3E" w14:textId="3D129333" w:rsidR="008436BE" w:rsidRPr="00B01DD5" w:rsidRDefault="008436BE" w:rsidP="008436BE">
            <w:pPr>
              <w:jc w:val="center"/>
              <w:rPr>
                <w:color w:val="000000"/>
                <w:sz w:val="16"/>
                <w:szCs w:val="22"/>
                <w:lang w:eastAsia="hu-HU"/>
              </w:rPr>
            </w:pPr>
            <w:r w:rsidRPr="00B01DD5">
              <w:rPr>
                <w:color w:val="000000"/>
                <w:sz w:val="16"/>
                <w:szCs w:val="22"/>
                <w:lang w:eastAsia="hu-HU"/>
              </w:rPr>
              <w:t> Művelődési Ház</w:t>
            </w:r>
          </w:p>
        </w:tc>
      </w:tr>
      <w:tr w:rsidR="00D90DDB" w:rsidRPr="00B01DD5" w14:paraId="62F2DB14" w14:textId="77777777" w:rsidTr="00D90DDB">
        <w:trPr>
          <w:trHeight w:val="828"/>
        </w:trPr>
        <w:tc>
          <w:tcPr>
            <w:tcW w:w="145" w:type="pct"/>
            <w:tcBorders>
              <w:top w:val="nil"/>
              <w:left w:val="single" w:sz="8" w:space="0" w:color="auto"/>
              <w:bottom w:val="single" w:sz="8" w:space="0" w:color="auto"/>
              <w:right w:val="single" w:sz="8" w:space="0" w:color="auto"/>
            </w:tcBorders>
            <w:shd w:val="clear" w:color="auto" w:fill="auto"/>
            <w:noWrap/>
            <w:vAlign w:val="center"/>
            <w:hideMark/>
          </w:tcPr>
          <w:p w14:paraId="79263B44" w14:textId="77777777" w:rsidR="008436BE" w:rsidRPr="00B01DD5" w:rsidRDefault="008436BE" w:rsidP="000E5401">
            <w:pPr>
              <w:jc w:val="center"/>
              <w:rPr>
                <w:bCs/>
                <w:color w:val="000000"/>
                <w:sz w:val="16"/>
                <w:szCs w:val="22"/>
                <w:lang w:eastAsia="hu-HU"/>
              </w:rPr>
            </w:pPr>
            <w:r w:rsidRPr="00B01DD5">
              <w:rPr>
                <w:bCs/>
                <w:color w:val="000000"/>
                <w:sz w:val="16"/>
                <w:szCs w:val="22"/>
                <w:lang w:eastAsia="hu-HU"/>
              </w:rPr>
              <w:t>2.</w:t>
            </w:r>
          </w:p>
        </w:tc>
        <w:tc>
          <w:tcPr>
            <w:tcW w:w="782" w:type="pct"/>
            <w:tcBorders>
              <w:top w:val="single" w:sz="8" w:space="0" w:color="auto"/>
              <w:left w:val="nil"/>
              <w:bottom w:val="single" w:sz="8" w:space="0" w:color="auto"/>
              <w:right w:val="single" w:sz="4" w:space="0" w:color="auto"/>
            </w:tcBorders>
            <w:shd w:val="clear" w:color="000000" w:fill="FCF8D7" w:themeFill="accent5" w:themeFillTint="33"/>
            <w:vAlign w:val="center"/>
            <w:hideMark/>
          </w:tcPr>
          <w:p w14:paraId="4ABC8F7F" w14:textId="77777777" w:rsidR="008436BE" w:rsidRPr="00B01DD5" w:rsidRDefault="008436BE" w:rsidP="000E5401">
            <w:pPr>
              <w:jc w:val="center"/>
              <w:rPr>
                <w:color w:val="000000"/>
                <w:sz w:val="16"/>
                <w:szCs w:val="22"/>
                <w:lang w:eastAsia="hu-HU"/>
              </w:rPr>
            </w:pPr>
            <w:r w:rsidRPr="00B01DD5">
              <w:rPr>
                <w:color w:val="000000"/>
                <w:sz w:val="16"/>
                <w:szCs w:val="22"/>
                <w:lang w:eastAsia="hu-HU"/>
              </w:rPr>
              <w:t>Közösségi beszélgetések</w:t>
            </w:r>
          </w:p>
        </w:tc>
        <w:tc>
          <w:tcPr>
            <w:tcW w:w="1392" w:type="pct"/>
            <w:tcBorders>
              <w:top w:val="single" w:sz="8" w:space="0" w:color="auto"/>
              <w:left w:val="nil"/>
              <w:bottom w:val="single" w:sz="8" w:space="0" w:color="auto"/>
              <w:right w:val="single" w:sz="4" w:space="0" w:color="auto"/>
            </w:tcBorders>
            <w:shd w:val="clear" w:color="000000" w:fill="FCF8D7" w:themeFill="accent5" w:themeFillTint="33"/>
            <w:vAlign w:val="center"/>
            <w:hideMark/>
          </w:tcPr>
          <w:p w14:paraId="3ED9D547" w14:textId="05127746" w:rsidR="008436BE" w:rsidRPr="00B01DD5" w:rsidRDefault="00D90DDB" w:rsidP="000E5401">
            <w:pPr>
              <w:jc w:val="center"/>
              <w:rPr>
                <w:color w:val="000000"/>
                <w:sz w:val="16"/>
                <w:szCs w:val="22"/>
                <w:lang w:eastAsia="hu-HU"/>
              </w:rPr>
            </w:pPr>
            <w:r w:rsidRPr="00B01DD5">
              <w:rPr>
                <w:color w:val="000000"/>
                <w:sz w:val="16"/>
                <w:szCs w:val="22"/>
                <w:lang w:eastAsia="hu-HU"/>
              </w:rPr>
              <w:t>Helyszín, szórólapok</w:t>
            </w:r>
            <w:r w:rsidR="008436BE" w:rsidRPr="00B01DD5">
              <w:rPr>
                <w:color w:val="000000"/>
                <w:sz w:val="16"/>
                <w:szCs w:val="22"/>
                <w:lang w:eastAsia="hu-HU"/>
              </w:rPr>
              <w:t xml:space="preserve"> </w:t>
            </w:r>
          </w:p>
        </w:tc>
        <w:tc>
          <w:tcPr>
            <w:tcW w:w="453" w:type="pct"/>
            <w:tcBorders>
              <w:top w:val="single" w:sz="8" w:space="0" w:color="auto"/>
              <w:left w:val="nil"/>
              <w:bottom w:val="single" w:sz="8" w:space="0" w:color="auto"/>
              <w:right w:val="single" w:sz="4" w:space="0" w:color="auto"/>
            </w:tcBorders>
            <w:shd w:val="clear" w:color="000000" w:fill="FCF8D7" w:themeFill="accent5" w:themeFillTint="33"/>
            <w:vAlign w:val="center"/>
            <w:hideMark/>
          </w:tcPr>
          <w:p w14:paraId="45D7CBFA" w14:textId="77777777" w:rsidR="008436BE" w:rsidRPr="00B01DD5" w:rsidRDefault="008436BE" w:rsidP="000E5401">
            <w:pPr>
              <w:jc w:val="center"/>
              <w:rPr>
                <w:color w:val="000000"/>
                <w:sz w:val="16"/>
                <w:szCs w:val="22"/>
                <w:lang w:eastAsia="hu-HU"/>
              </w:rPr>
            </w:pPr>
            <w:r w:rsidRPr="00B01DD5">
              <w:rPr>
                <w:color w:val="000000"/>
                <w:sz w:val="16"/>
                <w:szCs w:val="22"/>
                <w:lang w:eastAsia="hu-HU"/>
              </w:rPr>
              <w:t>pályázati forrás</w:t>
            </w:r>
          </w:p>
        </w:tc>
        <w:tc>
          <w:tcPr>
            <w:tcW w:w="702" w:type="pct"/>
            <w:tcBorders>
              <w:top w:val="single" w:sz="8" w:space="0" w:color="auto"/>
              <w:left w:val="nil"/>
              <w:bottom w:val="single" w:sz="8" w:space="0" w:color="auto"/>
              <w:right w:val="single" w:sz="4" w:space="0" w:color="auto"/>
            </w:tcBorders>
            <w:shd w:val="clear" w:color="000000" w:fill="FCF8D7" w:themeFill="accent5" w:themeFillTint="33"/>
            <w:vAlign w:val="center"/>
            <w:hideMark/>
          </w:tcPr>
          <w:p w14:paraId="02B8FEBB" w14:textId="77777777" w:rsidR="008436BE" w:rsidRPr="00B01DD5" w:rsidRDefault="008436BE" w:rsidP="000E5401">
            <w:pPr>
              <w:jc w:val="center"/>
              <w:rPr>
                <w:color w:val="000000"/>
                <w:sz w:val="16"/>
                <w:szCs w:val="22"/>
                <w:lang w:eastAsia="hu-HU"/>
              </w:rPr>
            </w:pPr>
            <w:r w:rsidRPr="00B01DD5">
              <w:rPr>
                <w:color w:val="000000"/>
                <w:sz w:val="16"/>
                <w:szCs w:val="22"/>
                <w:lang w:eastAsia="hu-HU"/>
              </w:rPr>
              <w:t> szakmai vezető, közösségfejlesztő</w:t>
            </w:r>
          </w:p>
        </w:tc>
        <w:tc>
          <w:tcPr>
            <w:tcW w:w="782" w:type="pct"/>
            <w:tcBorders>
              <w:top w:val="single" w:sz="8" w:space="0" w:color="auto"/>
              <w:left w:val="nil"/>
              <w:bottom w:val="single" w:sz="8" w:space="0" w:color="auto"/>
              <w:right w:val="single" w:sz="4" w:space="0" w:color="auto"/>
            </w:tcBorders>
            <w:shd w:val="clear" w:color="000000" w:fill="FCF8D7" w:themeFill="accent5" w:themeFillTint="33"/>
            <w:vAlign w:val="center"/>
            <w:hideMark/>
          </w:tcPr>
          <w:p w14:paraId="0E10F54C" w14:textId="7F73AEE8" w:rsidR="008436BE" w:rsidRPr="00B01DD5" w:rsidRDefault="00D90DDB" w:rsidP="000E5401">
            <w:pPr>
              <w:jc w:val="center"/>
              <w:rPr>
                <w:color w:val="000000"/>
                <w:sz w:val="16"/>
                <w:szCs w:val="22"/>
                <w:lang w:eastAsia="hu-HU"/>
              </w:rPr>
            </w:pPr>
            <w:r w:rsidRPr="00B01DD5">
              <w:rPr>
                <w:color w:val="000000"/>
                <w:sz w:val="16"/>
                <w:szCs w:val="22"/>
                <w:lang w:eastAsia="hu-HU"/>
              </w:rPr>
              <w:br/>
              <w:t>L</w:t>
            </w:r>
            <w:r w:rsidR="008436BE" w:rsidRPr="00B01DD5">
              <w:rPr>
                <w:color w:val="000000"/>
                <w:sz w:val="16"/>
                <w:szCs w:val="22"/>
                <w:lang w:eastAsia="hu-HU"/>
              </w:rPr>
              <w:t>egkésőbb 2019.05.31-i határidővel elkezdődő rendezvénysorozat, összesen: 1</w:t>
            </w:r>
            <w:r w:rsidR="00FA649D">
              <w:rPr>
                <w:color w:val="000000"/>
                <w:sz w:val="16"/>
                <w:szCs w:val="22"/>
                <w:lang w:eastAsia="hu-HU"/>
              </w:rPr>
              <w:t>1</w:t>
            </w:r>
            <w:r w:rsidR="008436BE" w:rsidRPr="00B01DD5">
              <w:rPr>
                <w:color w:val="000000"/>
                <w:sz w:val="16"/>
                <w:szCs w:val="22"/>
                <w:lang w:eastAsia="hu-HU"/>
              </w:rPr>
              <w:t xml:space="preserve"> db </w:t>
            </w:r>
          </w:p>
        </w:tc>
        <w:tc>
          <w:tcPr>
            <w:tcW w:w="745" w:type="pct"/>
            <w:tcBorders>
              <w:top w:val="single" w:sz="8" w:space="0" w:color="auto"/>
              <w:left w:val="nil"/>
              <w:bottom w:val="single" w:sz="8" w:space="0" w:color="auto"/>
              <w:right w:val="single" w:sz="8" w:space="0" w:color="auto"/>
            </w:tcBorders>
            <w:shd w:val="clear" w:color="000000" w:fill="FCF8D7" w:themeFill="accent5" w:themeFillTint="33"/>
            <w:vAlign w:val="center"/>
            <w:hideMark/>
          </w:tcPr>
          <w:p w14:paraId="3B9F2247" w14:textId="0C47142A" w:rsidR="008436BE" w:rsidRPr="00B01DD5" w:rsidRDefault="008436BE" w:rsidP="008436BE">
            <w:pPr>
              <w:jc w:val="center"/>
              <w:rPr>
                <w:color w:val="000000"/>
                <w:sz w:val="16"/>
                <w:szCs w:val="22"/>
                <w:lang w:eastAsia="hu-HU"/>
              </w:rPr>
            </w:pPr>
            <w:r w:rsidRPr="00B01DD5">
              <w:rPr>
                <w:color w:val="000000"/>
                <w:sz w:val="16"/>
                <w:szCs w:val="22"/>
                <w:lang w:eastAsia="hu-HU"/>
              </w:rPr>
              <w:t>Művelődési Ház/Polgármesteri Hivatal</w:t>
            </w:r>
            <w:r w:rsidRPr="00B01DD5">
              <w:rPr>
                <w:color w:val="000000"/>
                <w:sz w:val="16"/>
                <w:szCs w:val="22"/>
                <w:lang w:eastAsia="hu-HU"/>
              </w:rPr>
              <w:br/>
            </w:r>
            <w:r w:rsidRPr="00B01DD5">
              <w:rPr>
                <w:color w:val="000000"/>
                <w:sz w:val="16"/>
                <w:szCs w:val="22"/>
                <w:lang w:eastAsia="hu-HU"/>
              </w:rPr>
              <w:br/>
            </w:r>
          </w:p>
        </w:tc>
      </w:tr>
      <w:tr w:rsidR="00D90DDB" w:rsidRPr="00B01DD5" w14:paraId="72C3D502" w14:textId="77777777" w:rsidTr="00D90DDB">
        <w:trPr>
          <w:trHeight w:val="1515"/>
        </w:trPr>
        <w:tc>
          <w:tcPr>
            <w:tcW w:w="145" w:type="pct"/>
            <w:tcBorders>
              <w:top w:val="nil"/>
              <w:left w:val="single" w:sz="8" w:space="0" w:color="auto"/>
              <w:bottom w:val="nil"/>
              <w:right w:val="single" w:sz="8" w:space="0" w:color="auto"/>
            </w:tcBorders>
            <w:shd w:val="clear" w:color="auto" w:fill="auto"/>
            <w:noWrap/>
            <w:vAlign w:val="center"/>
            <w:hideMark/>
          </w:tcPr>
          <w:p w14:paraId="01424038" w14:textId="0DE60819" w:rsidR="008436BE" w:rsidRPr="00B01DD5" w:rsidRDefault="008436BE" w:rsidP="000E5401">
            <w:pPr>
              <w:jc w:val="center"/>
              <w:rPr>
                <w:bCs/>
                <w:color w:val="000000"/>
                <w:sz w:val="16"/>
                <w:szCs w:val="22"/>
                <w:lang w:eastAsia="hu-HU"/>
              </w:rPr>
            </w:pPr>
            <w:r w:rsidRPr="00B01DD5">
              <w:rPr>
                <w:bCs/>
                <w:color w:val="000000"/>
                <w:sz w:val="16"/>
                <w:szCs w:val="22"/>
                <w:lang w:eastAsia="hu-HU"/>
              </w:rPr>
              <w:t xml:space="preserve">3. </w:t>
            </w:r>
          </w:p>
        </w:tc>
        <w:tc>
          <w:tcPr>
            <w:tcW w:w="782" w:type="pct"/>
            <w:tcBorders>
              <w:top w:val="single" w:sz="8" w:space="0" w:color="auto"/>
              <w:left w:val="nil"/>
              <w:bottom w:val="single" w:sz="8" w:space="0" w:color="auto"/>
              <w:right w:val="single" w:sz="4" w:space="0" w:color="auto"/>
            </w:tcBorders>
            <w:shd w:val="clear" w:color="000000" w:fill="FCF8D7" w:themeFill="accent5" w:themeFillTint="33"/>
            <w:vAlign w:val="center"/>
            <w:hideMark/>
          </w:tcPr>
          <w:p w14:paraId="65A64922" w14:textId="7B997990" w:rsidR="008436BE" w:rsidRPr="00B01DD5" w:rsidRDefault="008436BE" w:rsidP="008436BE">
            <w:pPr>
              <w:jc w:val="center"/>
              <w:rPr>
                <w:color w:val="000000"/>
                <w:sz w:val="16"/>
                <w:szCs w:val="22"/>
                <w:lang w:eastAsia="hu-HU"/>
              </w:rPr>
            </w:pPr>
            <w:r w:rsidRPr="00B01DD5">
              <w:rPr>
                <w:color w:val="000000"/>
                <w:sz w:val="16"/>
                <w:szCs w:val="22"/>
                <w:lang w:eastAsia="hu-HU"/>
              </w:rPr>
              <w:t>Konzorciumi egyeztetések</w:t>
            </w:r>
          </w:p>
        </w:tc>
        <w:tc>
          <w:tcPr>
            <w:tcW w:w="1392" w:type="pct"/>
            <w:tcBorders>
              <w:top w:val="single" w:sz="8" w:space="0" w:color="auto"/>
              <w:left w:val="nil"/>
              <w:bottom w:val="single" w:sz="8" w:space="0" w:color="auto"/>
              <w:right w:val="single" w:sz="4" w:space="0" w:color="auto"/>
            </w:tcBorders>
            <w:shd w:val="clear" w:color="000000" w:fill="FCF8D7" w:themeFill="accent5" w:themeFillTint="33"/>
            <w:vAlign w:val="center"/>
            <w:hideMark/>
          </w:tcPr>
          <w:p w14:paraId="37507E50" w14:textId="6C061FC4" w:rsidR="008436BE" w:rsidRPr="00B01DD5" w:rsidRDefault="00D90DDB" w:rsidP="000E5401">
            <w:pPr>
              <w:jc w:val="center"/>
              <w:rPr>
                <w:color w:val="000000"/>
                <w:sz w:val="16"/>
                <w:szCs w:val="22"/>
                <w:lang w:eastAsia="hu-HU"/>
              </w:rPr>
            </w:pPr>
            <w:r w:rsidRPr="00B01DD5">
              <w:rPr>
                <w:color w:val="000000"/>
                <w:sz w:val="16"/>
                <w:szCs w:val="22"/>
                <w:lang w:eastAsia="hu-HU"/>
              </w:rPr>
              <w:t>H</w:t>
            </w:r>
            <w:r w:rsidR="008436BE" w:rsidRPr="00B01DD5">
              <w:rPr>
                <w:color w:val="000000"/>
                <w:sz w:val="16"/>
                <w:szCs w:val="22"/>
                <w:lang w:eastAsia="hu-HU"/>
              </w:rPr>
              <w:t>elyszín</w:t>
            </w:r>
          </w:p>
        </w:tc>
        <w:tc>
          <w:tcPr>
            <w:tcW w:w="453" w:type="pct"/>
            <w:tcBorders>
              <w:top w:val="single" w:sz="8" w:space="0" w:color="auto"/>
              <w:left w:val="nil"/>
              <w:bottom w:val="single" w:sz="8" w:space="0" w:color="auto"/>
              <w:right w:val="single" w:sz="4" w:space="0" w:color="auto"/>
            </w:tcBorders>
            <w:shd w:val="clear" w:color="000000" w:fill="FCF8D7" w:themeFill="accent5" w:themeFillTint="33"/>
            <w:vAlign w:val="center"/>
            <w:hideMark/>
          </w:tcPr>
          <w:p w14:paraId="260A83A7" w14:textId="77777777" w:rsidR="008436BE" w:rsidRPr="00B01DD5" w:rsidRDefault="008436BE" w:rsidP="000E5401">
            <w:pPr>
              <w:jc w:val="center"/>
              <w:rPr>
                <w:color w:val="000000"/>
                <w:sz w:val="16"/>
                <w:szCs w:val="22"/>
                <w:lang w:eastAsia="hu-HU"/>
              </w:rPr>
            </w:pPr>
            <w:r w:rsidRPr="00B01DD5">
              <w:rPr>
                <w:color w:val="000000"/>
                <w:sz w:val="16"/>
                <w:szCs w:val="22"/>
                <w:lang w:eastAsia="hu-HU"/>
              </w:rPr>
              <w:t>pályázati forrás</w:t>
            </w:r>
          </w:p>
        </w:tc>
        <w:tc>
          <w:tcPr>
            <w:tcW w:w="702" w:type="pct"/>
            <w:tcBorders>
              <w:top w:val="single" w:sz="8" w:space="0" w:color="auto"/>
              <w:left w:val="nil"/>
              <w:bottom w:val="single" w:sz="8" w:space="0" w:color="auto"/>
              <w:right w:val="single" w:sz="4" w:space="0" w:color="auto"/>
            </w:tcBorders>
            <w:shd w:val="clear" w:color="000000" w:fill="FCF8D7" w:themeFill="accent5" w:themeFillTint="33"/>
            <w:vAlign w:val="center"/>
            <w:hideMark/>
          </w:tcPr>
          <w:p w14:paraId="7C69672B" w14:textId="77777777" w:rsidR="008436BE" w:rsidRPr="00B01DD5" w:rsidRDefault="008436BE" w:rsidP="000E5401">
            <w:pPr>
              <w:jc w:val="center"/>
              <w:rPr>
                <w:color w:val="000000"/>
                <w:sz w:val="16"/>
                <w:szCs w:val="22"/>
                <w:lang w:eastAsia="hu-HU"/>
              </w:rPr>
            </w:pPr>
            <w:r w:rsidRPr="00B01DD5">
              <w:rPr>
                <w:color w:val="000000"/>
                <w:sz w:val="16"/>
                <w:szCs w:val="22"/>
                <w:lang w:eastAsia="hu-HU"/>
              </w:rPr>
              <w:t> szakmai vezető, közösségfejlesztő</w:t>
            </w:r>
          </w:p>
        </w:tc>
        <w:tc>
          <w:tcPr>
            <w:tcW w:w="782" w:type="pct"/>
            <w:tcBorders>
              <w:top w:val="single" w:sz="8" w:space="0" w:color="auto"/>
              <w:left w:val="nil"/>
              <w:bottom w:val="single" w:sz="8" w:space="0" w:color="auto"/>
              <w:right w:val="single" w:sz="4" w:space="0" w:color="auto"/>
            </w:tcBorders>
            <w:shd w:val="clear" w:color="000000" w:fill="FCF8D7" w:themeFill="accent5" w:themeFillTint="33"/>
            <w:vAlign w:val="center"/>
            <w:hideMark/>
          </w:tcPr>
          <w:p w14:paraId="72A7E417" w14:textId="3331F8EB" w:rsidR="008436BE" w:rsidRPr="00B01DD5" w:rsidRDefault="008436BE" w:rsidP="008436BE">
            <w:pPr>
              <w:jc w:val="center"/>
              <w:rPr>
                <w:color w:val="000000"/>
                <w:sz w:val="16"/>
                <w:szCs w:val="22"/>
                <w:lang w:eastAsia="hu-HU"/>
              </w:rPr>
            </w:pPr>
            <w:r w:rsidRPr="00B01DD5">
              <w:rPr>
                <w:color w:val="000000"/>
                <w:sz w:val="16"/>
                <w:szCs w:val="22"/>
                <w:lang w:eastAsia="hu-HU"/>
              </w:rPr>
              <w:t xml:space="preserve">2019.05.31-től kezdődően összesen </w:t>
            </w:r>
            <w:r w:rsidR="004278B8">
              <w:rPr>
                <w:color w:val="000000"/>
                <w:sz w:val="16"/>
                <w:szCs w:val="22"/>
                <w:lang w:eastAsia="hu-HU"/>
              </w:rPr>
              <w:t>8 db</w:t>
            </w:r>
          </w:p>
        </w:tc>
        <w:tc>
          <w:tcPr>
            <w:tcW w:w="745" w:type="pct"/>
            <w:tcBorders>
              <w:top w:val="single" w:sz="8" w:space="0" w:color="auto"/>
              <w:left w:val="nil"/>
              <w:bottom w:val="single" w:sz="8" w:space="0" w:color="auto"/>
              <w:right w:val="single" w:sz="8" w:space="0" w:color="auto"/>
            </w:tcBorders>
            <w:shd w:val="clear" w:color="000000" w:fill="FCF8D7" w:themeFill="accent5" w:themeFillTint="33"/>
            <w:vAlign w:val="center"/>
            <w:hideMark/>
          </w:tcPr>
          <w:p w14:paraId="2DE62FC8" w14:textId="01497EFE" w:rsidR="008436BE" w:rsidRPr="00B01DD5" w:rsidRDefault="008436BE" w:rsidP="000E5401">
            <w:pPr>
              <w:jc w:val="center"/>
              <w:rPr>
                <w:color w:val="000000"/>
                <w:sz w:val="16"/>
                <w:szCs w:val="22"/>
                <w:lang w:eastAsia="hu-HU"/>
              </w:rPr>
            </w:pPr>
            <w:r w:rsidRPr="00B01DD5">
              <w:rPr>
                <w:color w:val="000000"/>
                <w:sz w:val="16"/>
                <w:szCs w:val="22"/>
                <w:lang w:eastAsia="hu-HU"/>
              </w:rPr>
              <w:t>Művelődési Ház/Polgármesteri Hivatal</w:t>
            </w:r>
          </w:p>
        </w:tc>
      </w:tr>
      <w:tr w:rsidR="00D90DDB" w:rsidRPr="00B01DD5" w14:paraId="1F472F2D" w14:textId="77777777" w:rsidTr="00D90DDB">
        <w:trPr>
          <w:trHeight w:val="1515"/>
        </w:trPr>
        <w:tc>
          <w:tcPr>
            <w:tcW w:w="145" w:type="pct"/>
            <w:tcBorders>
              <w:top w:val="nil"/>
              <w:left w:val="single" w:sz="8" w:space="0" w:color="auto"/>
              <w:bottom w:val="single" w:sz="8" w:space="0" w:color="auto"/>
              <w:right w:val="single" w:sz="8" w:space="0" w:color="auto"/>
            </w:tcBorders>
            <w:shd w:val="clear" w:color="auto" w:fill="auto"/>
            <w:noWrap/>
            <w:vAlign w:val="center"/>
          </w:tcPr>
          <w:p w14:paraId="62D887EC" w14:textId="05A9F583" w:rsidR="00D90DDB" w:rsidRPr="00B01DD5" w:rsidRDefault="00D90DDB" w:rsidP="000E5401">
            <w:pPr>
              <w:jc w:val="center"/>
              <w:rPr>
                <w:bCs/>
                <w:color w:val="000000"/>
                <w:sz w:val="16"/>
                <w:szCs w:val="22"/>
                <w:lang w:eastAsia="hu-HU"/>
              </w:rPr>
            </w:pPr>
            <w:r w:rsidRPr="00B01DD5">
              <w:rPr>
                <w:bCs/>
                <w:color w:val="000000"/>
                <w:sz w:val="16"/>
                <w:szCs w:val="22"/>
                <w:lang w:eastAsia="hu-HU"/>
              </w:rPr>
              <w:t>4.</w:t>
            </w:r>
          </w:p>
        </w:tc>
        <w:tc>
          <w:tcPr>
            <w:tcW w:w="782" w:type="pct"/>
            <w:tcBorders>
              <w:top w:val="single" w:sz="8" w:space="0" w:color="auto"/>
              <w:left w:val="nil"/>
              <w:bottom w:val="single" w:sz="8" w:space="0" w:color="auto"/>
              <w:right w:val="single" w:sz="4" w:space="0" w:color="auto"/>
            </w:tcBorders>
            <w:shd w:val="clear" w:color="000000" w:fill="FCF8D7" w:themeFill="accent5" w:themeFillTint="33"/>
            <w:vAlign w:val="center"/>
          </w:tcPr>
          <w:p w14:paraId="27E35D2D" w14:textId="643C59F6" w:rsidR="00D90DDB" w:rsidRPr="00B01DD5" w:rsidRDefault="00D90DDB" w:rsidP="008436BE">
            <w:pPr>
              <w:jc w:val="center"/>
              <w:rPr>
                <w:color w:val="000000"/>
                <w:sz w:val="16"/>
                <w:szCs w:val="22"/>
                <w:lang w:eastAsia="hu-HU"/>
              </w:rPr>
            </w:pPr>
            <w:r w:rsidRPr="00B01DD5">
              <w:rPr>
                <w:color w:val="000000"/>
                <w:sz w:val="16"/>
                <w:szCs w:val="22"/>
                <w:lang w:eastAsia="hu-HU"/>
              </w:rPr>
              <w:t>Információs pont kialakítása</w:t>
            </w:r>
          </w:p>
        </w:tc>
        <w:tc>
          <w:tcPr>
            <w:tcW w:w="1392" w:type="pct"/>
            <w:tcBorders>
              <w:top w:val="single" w:sz="8" w:space="0" w:color="auto"/>
              <w:left w:val="nil"/>
              <w:bottom w:val="single" w:sz="8" w:space="0" w:color="auto"/>
              <w:right w:val="single" w:sz="4" w:space="0" w:color="auto"/>
            </w:tcBorders>
            <w:shd w:val="clear" w:color="000000" w:fill="FCF8D7" w:themeFill="accent5" w:themeFillTint="33"/>
            <w:vAlign w:val="center"/>
          </w:tcPr>
          <w:p w14:paraId="587A452A" w14:textId="7A54151F" w:rsidR="00D90DDB" w:rsidRPr="00B01DD5" w:rsidRDefault="00D90DDB" w:rsidP="000E5401">
            <w:pPr>
              <w:jc w:val="center"/>
              <w:rPr>
                <w:color w:val="000000"/>
                <w:sz w:val="16"/>
                <w:szCs w:val="22"/>
                <w:lang w:eastAsia="hu-HU"/>
              </w:rPr>
            </w:pPr>
            <w:r w:rsidRPr="00B01DD5">
              <w:rPr>
                <w:color w:val="000000"/>
                <w:sz w:val="16"/>
                <w:szCs w:val="22"/>
                <w:lang w:eastAsia="hu-HU"/>
              </w:rPr>
              <w:t>Helyiség biztosítása</w:t>
            </w:r>
          </w:p>
        </w:tc>
        <w:tc>
          <w:tcPr>
            <w:tcW w:w="453" w:type="pct"/>
            <w:tcBorders>
              <w:top w:val="single" w:sz="8" w:space="0" w:color="auto"/>
              <w:left w:val="nil"/>
              <w:bottom w:val="single" w:sz="8" w:space="0" w:color="auto"/>
              <w:right w:val="single" w:sz="4" w:space="0" w:color="auto"/>
            </w:tcBorders>
            <w:shd w:val="clear" w:color="000000" w:fill="FCF8D7" w:themeFill="accent5" w:themeFillTint="33"/>
            <w:vAlign w:val="center"/>
          </w:tcPr>
          <w:p w14:paraId="65BC307A" w14:textId="45282322" w:rsidR="00D90DDB" w:rsidRPr="00B01DD5" w:rsidRDefault="00D90DDB" w:rsidP="000E5401">
            <w:pPr>
              <w:jc w:val="center"/>
              <w:rPr>
                <w:color w:val="000000"/>
                <w:sz w:val="16"/>
                <w:szCs w:val="22"/>
                <w:lang w:eastAsia="hu-HU"/>
              </w:rPr>
            </w:pPr>
            <w:r w:rsidRPr="00B01DD5">
              <w:rPr>
                <w:color w:val="000000"/>
                <w:sz w:val="16"/>
                <w:szCs w:val="22"/>
                <w:lang w:eastAsia="hu-HU"/>
              </w:rPr>
              <w:t>pályázati forrás</w:t>
            </w:r>
          </w:p>
        </w:tc>
        <w:tc>
          <w:tcPr>
            <w:tcW w:w="702" w:type="pct"/>
            <w:tcBorders>
              <w:top w:val="single" w:sz="8" w:space="0" w:color="auto"/>
              <w:left w:val="nil"/>
              <w:bottom w:val="single" w:sz="8" w:space="0" w:color="auto"/>
              <w:right w:val="single" w:sz="4" w:space="0" w:color="auto"/>
            </w:tcBorders>
            <w:shd w:val="clear" w:color="000000" w:fill="FCF8D7" w:themeFill="accent5" w:themeFillTint="33"/>
            <w:vAlign w:val="center"/>
          </w:tcPr>
          <w:p w14:paraId="7F9C9873" w14:textId="4B97A39F" w:rsidR="00D90DDB" w:rsidRPr="00B01DD5" w:rsidRDefault="00D90DDB" w:rsidP="000E5401">
            <w:pPr>
              <w:jc w:val="center"/>
              <w:rPr>
                <w:color w:val="000000"/>
                <w:sz w:val="16"/>
                <w:szCs w:val="22"/>
                <w:lang w:eastAsia="hu-HU"/>
              </w:rPr>
            </w:pPr>
            <w:r w:rsidRPr="00B01DD5">
              <w:rPr>
                <w:color w:val="000000"/>
                <w:sz w:val="16"/>
                <w:szCs w:val="22"/>
                <w:lang w:eastAsia="hu-HU"/>
              </w:rPr>
              <w:t>szakmai vezető, közösségfejlesztő</w:t>
            </w:r>
          </w:p>
        </w:tc>
        <w:tc>
          <w:tcPr>
            <w:tcW w:w="782" w:type="pct"/>
            <w:tcBorders>
              <w:top w:val="single" w:sz="8" w:space="0" w:color="auto"/>
              <w:left w:val="nil"/>
              <w:bottom w:val="single" w:sz="8" w:space="0" w:color="auto"/>
              <w:right w:val="single" w:sz="4" w:space="0" w:color="auto"/>
            </w:tcBorders>
            <w:shd w:val="clear" w:color="000000" w:fill="FCF8D7" w:themeFill="accent5" w:themeFillTint="33"/>
            <w:vAlign w:val="center"/>
          </w:tcPr>
          <w:p w14:paraId="359175B4" w14:textId="7DBED4CC" w:rsidR="00D90DDB" w:rsidRPr="00B01DD5" w:rsidRDefault="00D90DDB" w:rsidP="008436BE">
            <w:pPr>
              <w:jc w:val="center"/>
              <w:rPr>
                <w:color w:val="000000"/>
                <w:sz w:val="16"/>
                <w:szCs w:val="22"/>
                <w:lang w:eastAsia="hu-HU"/>
              </w:rPr>
            </w:pPr>
            <w:r w:rsidRPr="00B01DD5">
              <w:rPr>
                <w:color w:val="000000"/>
                <w:sz w:val="16"/>
                <w:szCs w:val="22"/>
                <w:lang w:eastAsia="hu-HU"/>
              </w:rPr>
              <w:t>Folyamatos a pályázat ideje alatt.</w:t>
            </w:r>
          </w:p>
        </w:tc>
        <w:tc>
          <w:tcPr>
            <w:tcW w:w="745" w:type="pct"/>
            <w:tcBorders>
              <w:top w:val="single" w:sz="8" w:space="0" w:color="auto"/>
              <w:left w:val="nil"/>
              <w:bottom w:val="single" w:sz="8" w:space="0" w:color="auto"/>
              <w:right w:val="single" w:sz="8" w:space="0" w:color="auto"/>
            </w:tcBorders>
            <w:shd w:val="clear" w:color="000000" w:fill="FCF8D7" w:themeFill="accent5" w:themeFillTint="33"/>
            <w:vAlign w:val="center"/>
          </w:tcPr>
          <w:p w14:paraId="285D5308" w14:textId="33AD6616" w:rsidR="00D90DDB" w:rsidRPr="00B01DD5" w:rsidRDefault="00D90DDB" w:rsidP="000E5401">
            <w:pPr>
              <w:jc w:val="center"/>
              <w:rPr>
                <w:color w:val="000000"/>
                <w:sz w:val="16"/>
                <w:szCs w:val="22"/>
                <w:lang w:eastAsia="hu-HU"/>
              </w:rPr>
            </w:pPr>
            <w:r w:rsidRPr="00B01DD5">
              <w:rPr>
                <w:color w:val="000000"/>
                <w:sz w:val="16"/>
                <w:szCs w:val="22"/>
                <w:lang w:eastAsia="hu-HU"/>
              </w:rPr>
              <w:t>Művelődési Ház</w:t>
            </w:r>
          </w:p>
        </w:tc>
      </w:tr>
    </w:tbl>
    <w:p w14:paraId="064E2B87" w14:textId="77777777" w:rsidR="008436BE" w:rsidRPr="00B01DD5" w:rsidRDefault="008436BE" w:rsidP="008436BE">
      <w:pPr>
        <w:spacing w:line="360" w:lineRule="auto"/>
        <w:jc w:val="both"/>
        <w:rPr>
          <w:color w:val="595959" w:themeColor="text1" w:themeTint="A6"/>
          <w:sz w:val="22"/>
          <w:szCs w:val="22"/>
        </w:rPr>
      </w:pPr>
    </w:p>
    <w:tbl>
      <w:tblPr>
        <w:tblW w:w="5000" w:type="pct"/>
        <w:tblCellMar>
          <w:left w:w="70" w:type="dxa"/>
          <w:right w:w="70" w:type="dxa"/>
        </w:tblCellMar>
        <w:tblLook w:val="04A0" w:firstRow="1" w:lastRow="0" w:firstColumn="1" w:lastColumn="0" w:noHBand="0" w:noVBand="1"/>
      </w:tblPr>
      <w:tblGrid>
        <w:gridCol w:w="331"/>
        <w:gridCol w:w="1261"/>
        <w:gridCol w:w="2796"/>
        <w:gridCol w:w="879"/>
        <w:gridCol w:w="1270"/>
        <w:gridCol w:w="1400"/>
        <w:gridCol w:w="1119"/>
      </w:tblGrid>
      <w:tr w:rsidR="00D90DDB" w:rsidRPr="00B01DD5" w14:paraId="489E3B7F" w14:textId="77777777" w:rsidTr="007F2D9B">
        <w:trPr>
          <w:trHeight w:val="264"/>
        </w:trPr>
        <w:tc>
          <w:tcPr>
            <w:tcW w:w="183" w:type="pct"/>
            <w:tcBorders>
              <w:top w:val="nil"/>
              <w:left w:val="nil"/>
              <w:bottom w:val="nil"/>
              <w:right w:val="nil"/>
            </w:tcBorders>
            <w:shd w:val="clear" w:color="auto" w:fill="auto"/>
            <w:noWrap/>
            <w:vAlign w:val="center"/>
            <w:hideMark/>
          </w:tcPr>
          <w:p w14:paraId="7982BF2C" w14:textId="77777777" w:rsidR="00D90DDB" w:rsidRPr="00B01DD5" w:rsidRDefault="00D90DDB" w:rsidP="000E5401">
            <w:pPr>
              <w:jc w:val="center"/>
              <w:rPr>
                <w:b/>
                <w:bCs/>
                <w:color w:val="000000"/>
                <w:sz w:val="16"/>
                <w:szCs w:val="22"/>
                <w:lang w:eastAsia="hu-HU"/>
              </w:rPr>
            </w:pPr>
          </w:p>
        </w:tc>
        <w:tc>
          <w:tcPr>
            <w:tcW w:w="4817" w:type="pct"/>
            <w:gridSpan w:val="6"/>
            <w:tcBorders>
              <w:top w:val="single" w:sz="8" w:space="0" w:color="auto"/>
              <w:left w:val="single" w:sz="8" w:space="0" w:color="auto"/>
              <w:bottom w:val="nil"/>
              <w:right w:val="single" w:sz="8" w:space="0" w:color="000000"/>
            </w:tcBorders>
            <w:shd w:val="clear" w:color="auto" w:fill="auto"/>
            <w:noWrap/>
            <w:vAlign w:val="center"/>
            <w:hideMark/>
          </w:tcPr>
          <w:p w14:paraId="27ECF5CB" w14:textId="77777777" w:rsidR="00D90DDB" w:rsidRPr="00B01DD5" w:rsidRDefault="00D90DDB" w:rsidP="000E5401">
            <w:pPr>
              <w:jc w:val="center"/>
              <w:rPr>
                <w:b/>
                <w:bCs/>
                <w:color w:val="000000"/>
                <w:sz w:val="14"/>
                <w:szCs w:val="22"/>
                <w:lang w:eastAsia="hu-HU"/>
              </w:rPr>
            </w:pPr>
            <w:r w:rsidRPr="00B01DD5">
              <w:rPr>
                <w:b/>
                <w:bCs/>
                <w:color w:val="000000"/>
                <w:sz w:val="14"/>
                <w:szCs w:val="22"/>
                <w:lang w:eastAsia="hu-HU"/>
              </w:rPr>
              <w:t>Közösségfejlesztő rendezvények lebonyolítása</w:t>
            </w:r>
          </w:p>
        </w:tc>
      </w:tr>
      <w:tr w:rsidR="00D90DDB" w:rsidRPr="00B01DD5" w14:paraId="7A446B6C" w14:textId="77777777" w:rsidTr="007F2D9B">
        <w:trPr>
          <w:trHeight w:val="254"/>
        </w:trPr>
        <w:tc>
          <w:tcPr>
            <w:tcW w:w="183" w:type="pct"/>
            <w:tcBorders>
              <w:top w:val="nil"/>
              <w:left w:val="nil"/>
              <w:bottom w:val="single" w:sz="4" w:space="0" w:color="auto"/>
              <w:right w:val="nil"/>
            </w:tcBorders>
            <w:shd w:val="clear" w:color="auto" w:fill="auto"/>
            <w:noWrap/>
            <w:vAlign w:val="center"/>
            <w:hideMark/>
          </w:tcPr>
          <w:p w14:paraId="795D4D4D" w14:textId="77777777" w:rsidR="00D90DDB" w:rsidRPr="00B01DD5" w:rsidRDefault="00D90DDB" w:rsidP="000E5401">
            <w:pPr>
              <w:jc w:val="center"/>
              <w:rPr>
                <w:b/>
                <w:bCs/>
                <w:color w:val="000000"/>
                <w:sz w:val="16"/>
                <w:szCs w:val="22"/>
                <w:lang w:eastAsia="hu-HU"/>
              </w:rPr>
            </w:pPr>
          </w:p>
        </w:tc>
        <w:tc>
          <w:tcPr>
            <w:tcW w:w="696"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0B6B7ED5" w14:textId="77777777" w:rsidR="00D90DDB" w:rsidRPr="00B01DD5" w:rsidRDefault="00D90DDB" w:rsidP="000E5401">
            <w:pPr>
              <w:jc w:val="center"/>
              <w:rPr>
                <w:b/>
                <w:bCs/>
                <w:color w:val="000000"/>
                <w:sz w:val="14"/>
                <w:szCs w:val="22"/>
                <w:lang w:eastAsia="hu-HU"/>
              </w:rPr>
            </w:pPr>
            <w:r w:rsidRPr="00B01DD5">
              <w:rPr>
                <w:b/>
                <w:bCs/>
                <w:color w:val="000000"/>
                <w:sz w:val="14"/>
                <w:szCs w:val="22"/>
                <w:lang w:eastAsia="hu-HU"/>
              </w:rPr>
              <w:t>Tevékenység</w:t>
            </w:r>
          </w:p>
        </w:tc>
        <w:tc>
          <w:tcPr>
            <w:tcW w:w="1544" w:type="pct"/>
            <w:tcBorders>
              <w:top w:val="single" w:sz="8" w:space="0" w:color="auto"/>
              <w:left w:val="nil"/>
              <w:bottom w:val="single" w:sz="8" w:space="0" w:color="auto"/>
              <w:right w:val="single" w:sz="4" w:space="0" w:color="auto"/>
            </w:tcBorders>
            <w:shd w:val="clear" w:color="auto" w:fill="auto"/>
            <w:vAlign w:val="center"/>
            <w:hideMark/>
          </w:tcPr>
          <w:p w14:paraId="35ED6E99" w14:textId="77777777" w:rsidR="00D90DDB" w:rsidRPr="00B01DD5" w:rsidRDefault="00D90DDB" w:rsidP="000E5401">
            <w:pPr>
              <w:jc w:val="center"/>
              <w:rPr>
                <w:b/>
                <w:bCs/>
                <w:color w:val="000000"/>
                <w:sz w:val="14"/>
                <w:szCs w:val="22"/>
                <w:lang w:eastAsia="hu-HU"/>
              </w:rPr>
            </w:pPr>
            <w:r w:rsidRPr="00B01DD5">
              <w:rPr>
                <w:b/>
                <w:bCs/>
                <w:color w:val="000000"/>
                <w:sz w:val="14"/>
                <w:szCs w:val="22"/>
                <w:lang w:eastAsia="hu-HU"/>
              </w:rPr>
              <w:t>Feltételek, eszközök, feladatok</w:t>
            </w:r>
          </w:p>
        </w:tc>
        <w:tc>
          <w:tcPr>
            <w:tcW w:w="485" w:type="pct"/>
            <w:tcBorders>
              <w:top w:val="single" w:sz="8" w:space="0" w:color="auto"/>
              <w:left w:val="nil"/>
              <w:bottom w:val="single" w:sz="8" w:space="0" w:color="auto"/>
              <w:right w:val="single" w:sz="4" w:space="0" w:color="auto"/>
            </w:tcBorders>
            <w:shd w:val="clear" w:color="auto" w:fill="auto"/>
            <w:vAlign w:val="center"/>
            <w:hideMark/>
          </w:tcPr>
          <w:p w14:paraId="70B8A66A" w14:textId="77777777" w:rsidR="00D90DDB" w:rsidRPr="00B01DD5" w:rsidRDefault="00D90DDB" w:rsidP="000E5401">
            <w:pPr>
              <w:jc w:val="center"/>
              <w:rPr>
                <w:b/>
                <w:bCs/>
                <w:color w:val="000000"/>
                <w:sz w:val="14"/>
                <w:szCs w:val="22"/>
                <w:lang w:eastAsia="hu-HU"/>
              </w:rPr>
            </w:pPr>
            <w:r w:rsidRPr="00B01DD5">
              <w:rPr>
                <w:b/>
                <w:bCs/>
                <w:color w:val="000000"/>
                <w:sz w:val="14"/>
                <w:szCs w:val="22"/>
                <w:lang w:eastAsia="hu-HU"/>
              </w:rPr>
              <w:t>Erőforrások</w:t>
            </w:r>
          </w:p>
        </w:tc>
        <w:tc>
          <w:tcPr>
            <w:tcW w:w="701" w:type="pct"/>
            <w:tcBorders>
              <w:top w:val="single" w:sz="8" w:space="0" w:color="auto"/>
              <w:left w:val="nil"/>
              <w:bottom w:val="single" w:sz="8" w:space="0" w:color="auto"/>
              <w:right w:val="single" w:sz="4" w:space="0" w:color="auto"/>
            </w:tcBorders>
            <w:shd w:val="clear" w:color="auto" w:fill="auto"/>
            <w:noWrap/>
            <w:vAlign w:val="center"/>
            <w:hideMark/>
          </w:tcPr>
          <w:p w14:paraId="76D5319B" w14:textId="77777777" w:rsidR="00D90DDB" w:rsidRPr="00B01DD5" w:rsidRDefault="00D90DDB" w:rsidP="000E5401">
            <w:pPr>
              <w:jc w:val="center"/>
              <w:rPr>
                <w:b/>
                <w:bCs/>
                <w:color w:val="000000"/>
                <w:sz w:val="14"/>
                <w:szCs w:val="22"/>
                <w:lang w:eastAsia="hu-HU"/>
              </w:rPr>
            </w:pPr>
            <w:r w:rsidRPr="00B01DD5">
              <w:rPr>
                <w:b/>
                <w:bCs/>
                <w:color w:val="000000"/>
                <w:sz w:val="14"/>
                <w:szCs w:val="22"/>
                <w:lang w:eastAsia="hu-HU"/>
              </w:rPr>
              <w:t>Felelős</w:t>
            </w:r>
          </w:p>
        </w:tc>
        <w:tc>
          <w:tcPr>
            <w:tcW w:w="773" w:type="pct"/>
            <w:tcBorders>
              <w:top w:val="single" w:sz="8" w:space="0" w:color="auto"/>
              <w:left w:val="nil"/>
              <w:bottom w:val="single" w:sz="8" w:space="0" w:color="auto"/>
              <w:right w:val="single" w:sz="4" w:space="0" w:color="auto"/>
            </w:tcBorders>
            <w:shd w:val="clear" w:color="auto" w:fill="auto"/>
            <w:noWrap/>
            <w:vAlign w:val="center"/>
            <w:hideMark/>
          </w:tcPr>
          <w:p w14:paraId="6BDD064F" w14:textId="77777777" w:rsidR="00D90DDB" w:rsidRPr="00B01DD5" w:rsidRDefault="00D90DDB" w:rsidP="000E5401">
            <w:pPr>
              <w:jc w:val="center"/>
              <w:rPr>
                <w:b/>
                <w:bCs/>
                <w:color w:val="000000"/>
                <w:sz w:val="14"/>
                <w:szCs w:val="22"/>
                <w:lang w:eastAsia="hu-HU"/>
              </w:rPr>
            </w:pPr>
            <w:r w:rsidRPr="00B01DD5">
              <w:rPr>
                <w:b/>
                <w:bCs/>
                <w:color w:val="000000"/>
                <w:sz w:val="14"/>
                <w:szCs w:val="22"/>
                <w:lang w:eastAsia="hu-HU"/>
              </w:rPr>
              <w:t>Határidő</w:t>
            </w:r>
          </w:p>
        </w:tc>
        <w:tc>
          <w:tcPr>
            <w:tcW w:w="618" w:type="pct"/>
            <w:tcBorders>
              <w:top w:val="single" w:sz="8" w:space="0" w:color="auto"/>
              <w:left w:val="nil"/>
              <w:bottom w:val="single" w:sz="8" w:space="0" w:color="auto"/>
              <w:right w:val="single" w:sz="8" w:space="0" w:color="auto"/>
            </w:tcBorders>
            <w:shd w:val="clear" w:color="auto" w:fill="auto"/>
            <w:noWrap/>
            <w:vAlign w:val="center"/>
            <w:hideMark/>
          </w:tcPr>
          <w:p w14:paraId="19480069" w14:textId="77777777" w:rsidR="00D90DDB" w:rsidRPr="00B01DD5" w:rsidRDefault="00D90DDB" w:rsidP="000E5401">
            <w:pPr>
              <w:jc w:val="center"/>
              <w:rPr>
                <w:b/>
                <w:bCs/>
                <w:color w:val="000000"/>
                <w:sz w:val="14"/>
                <w:szCs w:val="22"/>
                <w:lang w:eastAsia="hu-HU"/>
              </w:rPr>
            </w:pPr>
            <w:r w:rsidRPr="00B01DD5">
              <w:rPr>
                <w:b/>
                <w:bCs/>
                <w:color w:val="000000"/>
                <w:sz w:val="14"/>
                <w:szCs w:val="22"/>
                <w:lang w:eastAsia="hu-HU"/>
              </w:rPr>
              <w:t>Helyszín</w:t>
            </w:r>
          </w:p>
        </w:tc>
      </w:tr>
      <w:tr w:rsidR="00D90DDB" w:rsidRPr="00B01DD5" w14:paraId="54252B5D" w14:textId="77777777" w:rsidTr="007F2D9B">
        <w:trPr>
          <w:trHeight w:val="837"/>
        </w:trPr>
        <w:tc>
          <w:tcPr>
            <w:tcW w:w="18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A82E74" w14:textId="0E81EE25" w:rsidR="00D90DDB" w:rsidRPr="00B01DD5" w:rsidRDefault="002E7C21" w:rsidP="000E5401">
            <w:pPr>
              <w:jc w:val="center"/>
              <w:rPr>
                <w:bCs/>
                <w:color w:val="000000"/>
                <w:sz w:val="16"/>
                <w:szCs w:val="22"/>
                <w:lang w:eastAsia="hu-HU"/>
              </w:rPr>
            </w:pPr>
            <w:r w:rsidRPr="00B01DD5">
              <w:rPr>
                <w:bCs/>
                <w:color w:val="000000"/>
                <w:sz w:val="16"/>
                <w:szCs w:val="22"/>
                <w:lang w:eastAsia="hu-HU"/>
              </w:rPr>
              <w:t>1.</w:t>
            </w:r>
          </w:p>
        </w:tc>
        <w:tc>
          <w:tcPr>
            <w:tcW w:w="696" w:type="pct"/>
            <w:tcBorders>
              <w:top w:val="nil"/>
              <w:left w:val="single" w:sz="4" w:space="0" w:color="auto"/>
              <w:bottom w:val="single" w:sz="8" w:space="0" w:color="auto"/>
              <w:right w:val="single" w:sz="4" w:space="0" w:color="auto"/>
            </w:tcBorders>
            <w:shd w:val="clear" w:color="000000" w:fill="DAEEF3"/>
            <w:vAlign w:val="center"/>
            <w:hideMark/>
          </w:tcPr>
          <w:p w14:paraId="780AFA85" w14:textId="19E7F713" w:rsidR="00D90DDB" w:rsidRPr="00B01DD5" w:rsidRDefault="007F2D9B" w:rsidP="000E5401">
            <w:pPr>
              <w:jc w:val="center"/>
              <w:rPr>
                <w:color w:val="000000"/>
                <w:sz w:val="16"/>
                <w:szCs w:val="22"/>
                <w:lang w:eastAsia="hu-HU"/>
              </w:rPr>
            </w:pPr>
            <w:r w:rsidRPr="007F2D9B">
              <w:rPr>
                <w:color w:val="000000"/>
                <w:sz w:val="16"/>
                <w:szCs w:val="22"/>
                <w:lang w:eastAsia="hu-HU"/>
              </w:rPr>
              <w:t>Fogathajtó verseny</w:t>
            </w:r>
            <w:r>
              <w:rPr>
                <w:color w:val="000000"/>
                <w:sz w:val="16"/>
                <w:szCs w:val="22"/>
                <w:lang w:eastAsia="hu-HU"/>
              </w:rPr>
              <w:t>, Viszneki vigadalom, Hagyományőrző disznóvágás</w:t>
            </w:r>
          </w:p>
        </w:tc>
        <w:tc>
          <w:tcPr>
            <w:tcW w:w="1544" w:type="pct"/>
            <w:tcBorders>
              <w:top w:val="nil"/>
              <w:left w:val="nil"/>
              <w:bottom w:val="single" w:sz="8" w:space="0" w:color="auto"/>
              <w:right w:val="single" w:sz="4" w:space="0" w:color="auto"/>
            </w:tcBorders>
            <w:shd w:val="clear" w:color="000000" w:fill="DAEEF3"/>
            <w:vAlign w:val="center"/>
            <w:hideMark/>
          </w:tcPr>
          <w:p w14:paraId="5839AD1C" w14:textId="77777777" w:rsidR="00D90DDB" w:rsidRPr="00B01DD5" w:rsidRDefault="00D90DDB" w:rsidP="000E5401">
            <w:pPr>
              <w:jc w:val="center"/>
              <w:rPr>
                <w:color w:val="000000"/>
                <w:sz w:val="16"/>
                <w:szCs w:val="22"/>
                <w:lang w:eastAsia="hu-HU"/>
              </w:rPr>
            </w:pPr>
            <w:r w:rsidRPr="00B01DD5">
              <w:rPr>
                <w:color w:val="000000"/>
                <w:sz w:val="16"/>
                <w:szCs w:val="22"/>
                <w:lang w:eastAsia="hu-HU"/>
              </w:rPr>
              <w:t>Rendezvény megszervezése, marketing tevékenység, lebonyolítás</w:t>
            </w:r>
          </w:p>
        </w:tc>
        <w:tc>
          <w:tcPr>
            <w:tcW w:w="485" w:type="pct"/>
            <w:tcBorders>
              <w:top w:val="nil"/>
              <w:left w:val="nil"/>
              <w:bottom w:val="single" w:sz="8" w:space="0" w:color="auto"/>
              <w:right w:val="single" w:sz="4" w:space="0" w:color="auto"/>
            </w:tcBorders>
            <w:shd w:val="clear" w:color="000000" w:fill="DAEEF3"/>
            <w:vAlign w:val="center"/>
            <w:hideMark/>
          </w:tcPr>
          <w:p w14:paraId="37B3017C" w14:textId="658BB96F" w:rsidR="00D90DDB" w:rsidRPr="00B01DD5" w:rsidRDefault="00D90DDB" w:rsidP="007F2D9B">
            <w:pPr>
              <w:jc w:val="center"/>
              <w:rPr>
                <w:color w:val="000000"/>
                <w:sz w:val="16"/>
                <w:szCs w:val="22"/>
                <w:lang w:eastAsia="hu-HU"/>
              </w:rPr>
            </w:pPr>
            <w:r w:rsidRPr="00B01DD5">
              <w:rPr>
                <w:color w:val="000000"/>
                <w:sz w:val="16"/>
                <w:szCs w:val="22"/>
                <w:lang w:eastAsia="hu-HU"/>
              </w:rPr>
              <w:t xml:space="preserve">pályázati </w:t>
            </w:r>
            <w:r w:rsidR="007F2D9B">
              <w:rPr>
                <w:color w:val="000000"/>
                <w:sz w:val="16"/>
                <w:szCs w:val="22"/>
                <w:lang w:eastAsia="hu-HU"/>
              </w:rPr>
              <w:t>forrás</w:t>
            </w:r>
          </w:p>
        </w:tc>
        <w:tc>
          <w:tcPr>
            <w:tcW w:w="701" w:type="pct"/>
            <w:tcBorders>
              <w:top w:val="nil"/>
              <w:left w:val="nil"/>
              <w:bottom w:val="single" w:sz="8" w:space="0" w:color="auto"/>
              <w:right w:val="single" w:sz="4" w:space="0" w:color="auto"/>
            </w:tcBorders>
            <w:shd w:val="clear" w:color="000000" w:fill="DAEEF3"/>
            <w:vAlign w:val="center"/>
            <w:hideMark/>
          </w:tcPr>
          <w:p w14:paraId="694CC49E" w14:textId="77777777" w:rsidR="00D90DDB" w:rsidRPr="00B01DD5" w:rsidRDefault="00D90DDB" w:rsidP="000E5401">
            <w:pPr>
              <w:jc w:val="center"/>
              <w:rPr>
                <w:color w:val="000000"/>
                <w:sz w:val="16"/>
                <w:szCs w:val="22"/>
                <w:lang w:eastAsia="hu-HU"/>
              </w:rPr>
            </w:pPr>
            <w:r w:rsidRPr="00B01DD5">
              <w:rPr>
                <w:color w:val="000000"/>
                <w:sz w:val="16"/>
                <w:szCs w:val="22"/>
                <w:lang w:eastAsia="hu-HU"/>
              </w:rPr>
              <w:t> szakmai vezető, közösségfejlesztő</w:t>
            </w:r>
          </w:p>
        </w:tc>
        <w:tc>
          <w:tcPr>
            <w:tcW w:w="773" w:type="pct"/>
            <w:tcBorders>
              <w:top w:val="nil"/>
              <w:left w:val="nil"/>
              <w:bottom w:val="single" w:sz="8" w:space="0" w:color="auto"/>
              <w:right w:val="single" w:sz="4" w:space="0" w:color="auto"/>
            </w:tcBorders>
            <w:shd w:val="clear" w:color="000000" w:fill="DAEEF3"/>
            <w:vAlign w:val="center"/>
            <w:hideMark/>
          </w:tcPr>
          <w:p w14:paraId="411FC1AE" w14:textId="2FB2F7C1" w:rsidR="00D90DDB" w:rsidRPr="00B01DD5" w:rsidRDefault="00D90DDB" w:rsidP="002E7C21">
            <w:pPr>
              <w:jc w:val="center"/>
              <w:rPr>
                <w:color w:val="000000"/>
                <w:sz w:val="16"/>
                <w:szCs w:val="22"/>
                <w:lang w:eastAsia="hu-HU"/>
              </w:rPr>
            </w:pPr>
            <w:r w:rsidRPr="00B01DD5">
              <w:rPr>
                <w:color w:val="000000"/>
                <w:sz w:val="16"/>
                <w:szCs w:val="22"/>
                <w:lang w:eastAsia="hu-HU"/>
              </w:rPr>
              <w:t xml:space="preserve">2019-2022 időszakban, évente </w:t>
            </w:r>
          </w:p>
        </w:tc>
        <w:tc>
          <w:tcPr>
            <w:tcW w:w="618" w:type="pct"/>
            <w:tcBorders>
              <w:top w:val="nil"/>
              <w:left w:val="nil"/>
              <w:bottom w:val="single" w:sz="8" w:space="0" w:color="auto"/>
              <w:right w:val="single" w:sz="8" w:space="0" w:color="auto"/>
            </w:tcBorders>
            <w:shd w:val="clear" w:color="000000" w:fill="DAEEF3"/>
            <w:noWrap/>
            <w:vAlign w:val="center"/>
            <w:hideMark/>
          </w:tcPr>
          <w:p w14:paraId="7A5619B5" w14:textId="45CE0B07" w:rsidR="00D90DDB" w:rsidRPr="00B01DD5" w:rsidRDefault="002E7C21" w:rsidP="007F2D9B">
            <w:pPr>
              <w:jc w:val="center"/>
              <w:rPr>
                <w:color w:val="000000"/>
                <w:sz w:val="16"/>
                <w:szCs w:val="22"/>
                <w:lang w:eastAsia="hu-HU"/>
              </w:rPr>
            </w:pPr>
            <w:r w:rsidRPr="00B01DD5">
              <w:rPr>
                <w:color w:val="000000"/>
                <w:sz w:val="16"/>
                <w:szCs w:val="22"/>
                <w:lang w:eastAsia="hu-HU"/>
              </w:rPr>
              <w:t xml:space="preserve"> </w:t>
            </w:r>
            <w:r w:rsidR="007F2D9B">
              <w:rPr>
                <w:color w:val="000000"/>
                <w:sz w:val="16"/>
                <w:szCs w:val="22"/>
                <w:lang w:eastAsia="hu-HU"/>
              </w:rPr>
              <w:t>Visznek</w:t>
            </w:r>
          </w:p>
        </w:tc>
      </w:tr>
      <w:tr w:rsidR="00D90DDB" w:rsidRPr="00B01DD5" w14:paraId="6EE9914E" w14:textId="77777777" w:rsidTr="007F2D9B">
        <w:trPr>
          <w:trHeight w:val="600"/>
        </w:trPr>
        <w:tc>
          <w:tcPr>
            <w:tcW w:w="183" w:type="pct"/>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30FD7D4E" w14:textId="085411D5" w:rsidR="00D90DDB" w:rsidRPr="00B01DD5" w:rsidRDefault="002E7C21" w:rsidP="000E5401">
            <w:pPr>
              <w:jc w:val="center"/>
              <w:rPr>
                <w:bCs/>
                <w:color w:val="000000"/>
                <w:sz w:val="16"/>
                <w:szCs w:val="22"/>
                <w:lang w:eastAsia="hu-HU"/>
              </w:rPr>
            </w:pPr>
            <w:r w:rsidRPr="00B01DD5">
              <w:rPr>
                <w:bCs/>
                <w:color w:val="000000"/>
                <w:sz w:val="16"/>
                <w:szCs w:val="22"/>
                <w:lang w:eastAsia="hu-HU"/>
              </w:rPr>
              <w:t>2</w:t>
            </w:r>
            <w:r w:rsidR="00D90DDB" w:rsidRPr="00B01DD5">
              <w:rPr>
                <w:bCs/>
                <w:color w:val="000000"/>
                <w:sz w:val="16"/>
                <w:szCs w:val="22"/>
                <w:lang w:eastAsia="hu-HU"/>
              </w:rPr>
              <w:t>.</w:t>
            </w:r>
          </w:p>
        </w:tc>
        <w:tc>
          <w:tcPr>
            <w:tcW w:w="696" w:type="pct"/>
            <w:tcBorders>
              <w:top w:val="nil"/>
              <w:left w:val="nil"/>
              <w:bottom w:val="single" w:sz="8" w:space="0" w:color="auto"/>
              <w:right w:val="single" w:sz="4" w:space="0" w:color="auto"/>
            </w:tcBorders>
            <w:shd w:val="clear" w:color="000000" w:fill="DAEEF3"/>
            <w:vAlign w:val="center"/>
            <w:hideMark/>
          </w:tcPr>
          <w:p w14:paraId="07BCF01B" w14:textId="6D537E0F" w:rsidR="00D90DDB" w:rsidRPr="00B01DD5" w:rsidRDefault="007F2D9B" w:rsidP="000E5401">
            <w:pPr>
              <w:jc w:val="center"/>
              <w:rPr>
                <w:color w:val="000000"/>
                <w:sz w:val="16"/>
                <w:szCs w:val="22"/>
                <w:lang w:eastAsia="hu-HU"/>
              </w:rPr>
            </w:pPr>
            <w:r w:rsidRPr="007F2D9B">
              <w:rPr>
                <w:color w:val="000000"/>
                <w:sz w:val="16"/>
                <w:szCs w:val="22"/>
                <w:lang w:eastAsia="hu-HU"/>
              </w:rPr>
              <w:t>Savanyúmáj Főzőverseny</w:t>
            </w:r>
            <w:r>
              <w:rPr>
                <w:color w:val="000000"/>
                <w:sz w:val="16"/>
                <w:szCs w:val="22"/>
                <w:lang w:eastAsia="hu-HU"/>
              </w:rPr>
              <w:t>, Gyermeknapok, Tavaszköszöntő</w:t>
            </w:r>
            <w:r w:rsidR="00D90DDB" w:rsidRPr="00B01DD5">
              <w:rPr>
                <w:color w:val="000000"/>
                <w:sz w:val="16"/>
                <w:szCs w:val="22"/>
                <w:lang w:eastAsia="hu-HU"/>
              </w:rPr>
              <w:t xml:space="preserve"> </w:t>
            </w:r>
          </w:p>
        </w:tc>
        <w:tc>
          <w:tcPr>
            <w:tcW w:w="1544" w:type="pct"/>
            <w:tcBorders>
              <w:top w:val="nil"/>
              <w:left w:val="nil"/>
              <w:bottom w:val="single" w:sz="8" w:space="0" w:color="auto"/>
              <w:right w:val="single" w:sz="4" w:space="0" w:color="auto"/>
            </w:tcBorders>
            <w:shd w:val="clear" w:color="000000" w:fill="DAEEF3"/>
            <w:vAlign w:val="center"/>
            <w:hideMark/>
          </w:tcPr>
          <w:p w14:paraId="7653FC52" w14:textId="77777777" w:rsidR="00D90DDB" w:rsidRPr="00B01DD5" w:rsidRDefault="00D90DDB" w:rsidP="000E5401">
            <w:pPr>
              <w:jc w:val="center"/>
              <w:rPr>
                <w:color w:val="000000"/>
                <w:sz w:val="16"/>
                <w:szCs w:val="22"/>
                <w:lang w:eastAsia="hu-HU"/>
              </w:rPr>
            </w:pPr>
            <w:r w:rsidRPr="00B01DD5">
              <w:rPr>
                <w:color w:val="000000"/>
                <w:sz w:val="16"/>
                <w:szCs w:val="22"/>
                <w:lang w:eastAsia="hu-HU"/>
              </w:rPr>
              <w:t>A célterületi családok valamennyi tagjának szórakozási lehetőséget biztosító programsorozat kialakítása és lebonyolítása</w:t>
            </w:r>
          </w:p>
        </w:tc>
        <w:tc>
          <w:tcPr>
            <w:tcW w:w="485" w:type="pct"/>
            <w:tcBorders>
              <w:top w:val="nil"/>
              <w:left w:val="nil"/>
              <w:bottom w:val="single" w:sz="8" w:space="0" w:color="auto"/>
              <w:right w:val="single" w:sz="4" w:space="0" w:color="auto"/>
            </w:tcBorders>
            <w:shd w:val="clear" w:color="000000" w:fill="DAEEF3"/>
            <w:vAlign w:val="center"/>
            <w:hideMark/>
          </w:tcPr>
          <w:p w14:paraId="0F03BEB1" w14:textId="674F7884" w:rsidR="00D90DDB" w:rsidRPr="00B01DD5" w:rsidRDefault="007F2D9B" w:rsidP="000E5401">
            <w:pPr>
              <w:jc w:val="center"/>
              <w:rPr>
                <w:color w:val="000000"/>
                <w:sz w:val="16"/>
                <w:szCs w:val="22"/>
                <w:lang w:eastAsia="hu-HU"/>
              </w:rPr>
            </w:pPr>
            <w:r w:rsidRPr="00B01DD5">
              <w:rPr>
                <w:color w:val="000000"/>
                <w:sz w:val="16"/>
                <w:szCs w:val="22"/>
                <w:lang w:eastAsia="hu-HU"/>
              </w:rPr>
              <w:t xml:space="preserve">pályázati </w:t>
            </w:r>
            <w:r>
              <w:rPr>
                <w:color w:val="000000"/>
                <w:sz w:val="16"/>
                <w:szCs w:val="22"/>
                <w:lang w:eastAsia="hu-HU"/>
              </w:rPr>
              <w:t>forrás</w:t>
            </w:r>
          </w:p>
        </w:tc>
        <w:tc>
          <w:tcPr>
            <w:tcW w:w="701" w:type="pct"/>
            <w:tcBorders>
              <w:top w:val="nil"/>
              <w:left w:val="nil"/>
              <w:bottom w:val="single" w:sz="8" w:space="0" w:color="auto"/>
              <w:right w:val="single" w:sz="4" w:space="0" w:color="auto"/>
            </w:tcBorders>
            <w:shd w:val="clear" w:color="000000" w:fill="DAEEF3"/>
            <w:vAlign w:val="center"/>
            <w:hideMark/>
          </w:tcPr>
          <w:p w14:paraId="1DB74B2B" w14:textId="77777777" w:rsidR="00D90DDB" w:rsidRPr="00B01DD5" w:rsidRDefault="00D90DDB" w:rsidP="000E5401">
            <w:pPr>
              <w:jc w:val="center"/>
              <w:rPr>
                <w:color w:val="000000"/>
                <w:sz w:val="16"/>
                <w:szCs w:val="22"/>
                <w:lang w:eastAsia="hu-HU"/>
              </w:rPr>
            </w:pPr>
            <w:r w:rsidRPr="00B01DD5">
              <w:rPr>
                <w:color w:val="000000"/>
                <w:sz w:val="16"/>
                <w:szCs w:val="22"/>
                <w:lang w:eastAsia="hu-HU"/>
              </w:rPr>
              <w:t> szakmai vezető, közösségfejlesztő</w:t>
            </w:r>
          </w:p>
        </w:tc>
        <w:tc>
          <w:tcPr>
            <w:tcW w:w="773" w:type="pct"/>
            <w:tcBorders>
              <w:top w:val="nil"/>
              <w:left w:val="nil"/>
              <w:bottom w:val="single" w:sz="8" w:space="0" w:color="auto"/>
              <w:right w:val="single" w:sz="4" w:space="0" w:color="auto"/>
            </w:tcBorders>
            <w:shd w:val="clear" w:color="000000" w:fill="DAEEF3"/>
            <w:vAlign w:val="center"/>
            <w:hideMark/>
          </w:tcPr>
          <w:p w14:paraId="1BCB734F" w14:textId="7EFBFEBF" w:rsidR="00D90DDB" w:rsidRPr="00B01DD5" w:rsidRDefault="00D90DDB" w:rsidP="002E7C21">
            <w:pPr>
              <w:jc w:val="center"/>
              <w:rPr>
                <w:color w:val="000000"/>
                <w:sz w:val="16"/>
                <w:szCs w:val="22"/>
                <w:lang w:eastAsia="hu-HU"/>
              </w:rPr>
            </w:pPr>
            <w:r w:rsidRPr="00B01DD5">
              <w:rPr>
                <w:color w:val="000000"/>
                <w:sz w:val="16"/>
                <w:szCs w:val="22"/>
                <w:lang w:eastAsia="hu-HU"/>
              </w:rPr>
              <w:t xml:space="preserve">2019-2022 időszakban, évente </w:t>
            </w:r>
          </w:p>
        </w:tc>
        <w:tc>
          <w:tcPr>
            <w:tcW w:w="618" w:type="pct"/>
            <w:tcBorders>
              <w:top w:val="nil"/>
              <w:left w:val="nil"/>
              <w:bottom w:val="single" w:sz="8" w:space="0" w:color="auto"/>
              <w:right w:val="single" w:sz="8" w:space="0" w:color="auto"/>
            </w:tcBorders>
            <w:shd w:val="clear" w:color="000000" w:fill="DAEEF3"/>
            <w:vAlign w:val="center"/>
            <w:hideMark/>
          </w:tcPr>
          <w:p w14:paraId="67136A80" w14:textId="433F7BEF" w:rsidR="00D90DDB" w:rsidRPr="00B01DD5" w:rsidRDefault="007F2D9B" w:rsidP="000E5401">
            <w:pPr>
              <w:jc w:val="center"/>
              <w:rPr>
                <w:color w:val="000000"/>
                <w:sz w:val="16"/>
                <w:szCs w:val="22"/>
                <w:lang w:eastAsia="hu-HU"/>
              </w:rPr>
            </w:pPr>
            <w:r>
              <w:rPr>
                <w:color w:val="000000"/>
                <w:sz w:val="16"/>
                <w:szCs w:val="22"/>
                <w:lang w:eastAsia="hu-HU"/>
              </w:rPr>
              <w:t>Visznek</w:t>
            </w:r>
          </w:p>
        </w:tc>
      </w:tr>
      <w:tr w:rsidR="00D90DDB" w:rsidRPr="00B01DD5" w14:paraId="31BA485D" w14:textId="77777777" w:rsidTr="007F2D9B">
        <w:trPr>
          <w:trHeight w:val="991"/>
        </w:trPr>
        <w:tc>
          <w:tcPr>
            <w:tcW w:w="183" w:type="pct"/>
            <w:tcBorders>
              <w:top w:val="nil"/>
              <w:left w:val="single" w:sz="8" w:space="0" w:color="auto"/>
              <w:bottom w:val="single" w:sz="8" w:space="0" w:color="auto"/>
              <w:right w:val="single" w:sz="8" w:space="0" w:color="auto"/>
            </w:tcBorders>
            <w:shd w:val="clear" w:color="auto" w:fill="auto"/>
            <w:noWrap/>
            <w:vAlign w:val="center"/>
            <w:hideMark/>
          </w:tcPr>
          <w:p w14:paraId="11785141" w14:textId="632EC4B0" w:rsidR="00D90DDB" w:rsidRPr="00B01DD5" w:rsidRDefault="002E7C21" w:rsidP="000E5401">
            <w:pPr>
              <w:jc w:val="center"/>
              <w:rPr>
                <w:bCs/>
                <w:color w:val="000000"/>
                <w:sz w:val="16"/>
                <w:szCs w:val="22"/>
                <w:lang w:eastAsia="hu-HU"/>
              </w:rPr>
            </w:pPr>
            <w:r w:rsidRPr="00B01DD5">
              <w:rPr>
                <w:bCs/>
                <w:color w:val="000000"/>
                <w:sz w:val="16"/>
                <w:szCs w:val="22"/>
                <w:lang w:eastAsia="hu-HU"/>
              </w:rPr>
              <w:t>3</w:t>
            </w:r>
            <w:r w:rsidR="00D90DDB" w:rsidRPr="00B01DD5">
              <w:rPr>
                <w:bCs/>
                <w:color w:val="000000"/>
                <w:sz w:val="16"/>
                <w:szCs w:val="22"/>
                <w:lang w:eastAsia="hu-HU"/>
              </w:rPr>
              <w:t>.</w:t>
            </w:r>
          </w:p>
        </w:tc>
        <w:tc>
          <w:tcPr>
            <w:tcW w:w="696" w:type="pct"/>
            <w:tcBorders>
              <w:top w:val="nil"/>
              <w:left w:val="nil"/>
              <w:bottom w:val="single" w:sz="8" w:space="0" w:color="auto"/>
              <w:right w:val="single" w:sz="4" w:space="0" w:color="auto"/>
            </w:tcBorders>
            <w:shd w:val="clear" w:color="000000" w:fill="DAEEF3"/>
            <w:vAlign w:val="center"/>
            <w:hideMark/>
          </w:tcPr>
          <w:p w14:paraId="4FD1DE17" w14:textId="0746F78F" w:rsidR="00D90DDB" w:rsidRPr="00B01DD5" w:rsidRDefault="002E7C21" w:rsidP="000E5401">
            <w:pPr>
              <w:jc w:val="center"/>
              <w:rPr>
                <w:color w:val="000000"/>
                <w:sz w:val="16"/>
                <w:szCs w:val="22"/>
                <w:lang w:eastAsia="hu-HU"/>
              </w:rPr>
            </w:pPr>
            <w:proofErr w:type="spellStart"/>
            <w:r w:rsidRPr="00B01DD5">
              <w:rPr>
                <w:color w:val="000000"/>
                <w:sz w:val="16"/>
                <w:szCs w:val="22"/>
                <w:lang w:eastAsia="hu-HU"/>
              </w:rPr>
              <w:t>Elszármazottak</w:t>
            </w:r>
            <w:proofErr w:type="spellEnd"/>
            <w:r w:rsidRPr="00B01DD5">
              <w:rPr>
                <w:color w:val="000000"/>
                <w:sz w:val="16"/>
                <w:szCs w:val="22"/>
                <w:lang w:eastAsia="hu-HU"/>
              </w:rPr>
              <w:t xml:space="preserve"> találkozója</w:t>
            </w:r>
            <w:r w:rsidR="007F2D9B">
              <w:rPr>
                <w:color w:val="000000"/>
                <w:sz w:val="16"/>
                <w:szCs w:val="22"/>
                <w:lang w:eastAsia="hu-HU"/>
              </w:rPr>
              <w:t>, Nyugdíjas nap</w:t>
            </w:r>
          </w:p>
        </w:tc>
        <w:tc>
          <w:tcPr>
            <w:tcW w:w="1544" w:type="pct"/>
            <w:tcBorders>
              <w:top w:val="nil"/>
              <w:left w:val="nil"/>
              <w:bottom w:val="single" w:sz="8" w:space="0" w:color="auto"/>
              <w:right w:val="single" w:sz="4" w:space="0" w:color="auto"/>
            </w:tcBorders>
            <w:shd w:val="clear" w:color="000000" w:fill="DAEEF3"/>
            <w:vAlign w:val="center"/>
            <w:hideMark/>
          </w:tcPr>
          <w:p w14:paraId="0507B730" w14:textId="2DC9F2DB" w:rsidR="002E7C21" w:rsidRPr="00B01DD5" w:rsidRDefault="002E7C21" w:rsidP="002E7C21">
            <w:pPr>
              <w:jc w:val="center"/>
              <w:rPr>
                <w:color w:val="000000"/>
                <w:sz w:val="16"/>
                <w:szCs w:val="22"/>
                <w:lang w:eastAsia="hu-HU"/>
              </w:rPr>
            </w:pPr>
            <w:r w:rsidRPr="00B01DD5">
              <w:rPr>
                <w:color w:val="000000"/>
                <w:sz w:val="16"/>
                <w:szCs w:val="22"/>
                <w:lang w:eastAsia="hu-HU"/>
              </w:rPr>
              <w:t xml:space="preserve">A helyi értékek, hagyományok feltárásának a lehetőségénél az idősebb korosztály képviselőire kialakított program. </w:t>
            </w:r>
          </w:p>
          <w:p w14:paraId="4141EA07" w14:textId="08CCFEA9" w:rsidR="00D90DDB" w:rsidRPr="00B01DD5" w:rsidRDefault="00D90DDB" w:rsidP="000E5401">
            <w:pPr>
              <w:jc w:val="center"/>
              <w:rPr>
                <w:color w:val="000000"/>
                <w:sz w:val="16"/>
                <w:szCs w:val="22"/>
                <w:lang w:eastAsia="hu-HU"/>
              </w:rPr>
            </w:pPr>
          </w:p>
        </w:tc>
        <w:tc>
          <w:tcPr>
            <w:tcW w:w="485" w:type="pct"/>
            <w:tcBorders>
              <w:top w:val="nil"/>
              <w:left w:val="nil"/>
              <w:bottom w:val="single" w:sz="8" w:space="0" w:color="auto"/>
              <w:right w:val="single" w:sz="4" w:space="0" w:color="auto"/>
            </w:tcBorders>
            <w:shd w:val="clear" w:color="000000" w:fill="DAEEF3"/>
            <w:vAlign w:val="center"/>
            <w:hideMark/>
          </w:tcPr>
          <w:p w14:paraId="18BBE7EF" w14:textId="2152F69D" w:rsidR="00D90DDB" w:rsidRPr="00B01DD5" w:rsidRDefault="007F2D9B" w:rsidP="000E5401">
            <w:pPr>
              <w:jc w:val="center"/>
              <w:rPr>
                <w:color w:val="000000"/>
                <w:sz w:val="16"/>
                <w:szCs w:val="22"/>
                <w:lang w:eastAsia="hu-HU"/>
              </w:rPr>
            </w:pPr>
            <w:r w:rsidRPr="00B01DD5">
              <w:rPr>
                <w:color w:val="000000"/>
                <w:sz w:val="16"/>
                <w:szCs w:val="22"/>
                <w:lang w:eastAsia="hu-HU"/>
              </w:rPr>
              <w:t xml:space="preserve">pályázati </w:t>
            </w:r>
            <w:r>
              <w:rPr>
                <w:color w:val="000000"/>
                <w:sz w:val="16"/>
                <w:szCs w:val="22"/>
                <w:lang w:eastAsia="hu-HU"/>
              </w:rPr>
              <w:t>forrás</w:t>
            </w:r>
          </w:p>
        </w:tc>
        <w:tc>
          <w:tcPr>
            <w:tcW w:w="701" w:type="pct"/>
            <w:tcBorders>
              <w:top w:val="nil"/>
              <w:left w:val="nil"/>
              <w:bottom w:val="single" w:sz="8" w:space="0" w:color="auto"/>
              <w:right w:val="single" w:sz="4" w:space="0" w:color="auto"/>
            </w:tcBorders>
            <w:shd w:val="clear" w:color="000000" w:fill="DAEEF3"/>
            <w:vAlign w:val="center"/>
            <w:hideMark/>
          </w:tcPr>
          <w:p w14:paraId="7BBD8A0C" w14:textId="77777777" w:rsidR="00D90DDB" w:rsidRPr="00B01DD5" w:rsidRDefault="00D90DDB" w:rsidP="000E5401">
            <w:pPr>
              <w:jc w:val="center"/>
              <w:rPr>
                <w:color w:val="000000"/>
                <w:sz w:val="16"/>
                <w:szCs w:val="22"/>
                <w:lang w:eastAsia="hu-HU"/>
              </w:rPr>
            </w:pPr>
            <w:r w:rsidRPr="00B01DD5">
              <w:rPr>
                <w:color w:val="000000"/>
                <w:sz w:val="16"/>
                <w:szCs w:val="22"/>
                <w:lang w:eastAsia="hu-HU"/>
              </w:rPr>
              <w:t> szakmai vezető, közösségfejlesztő</w:t>
            </w:r>
          </w:p>
        </w:tc>
        <w:tc>
          <w:tcPr>
            <w:tcW w:w="773" w:type="pct"/>
            <w:tcBorders>
              <w:top w:val="nil"/>
              <w:left w:val="nil"/>
              <w:bottom w:val="single" w:sz="8" w:space="0" w:color="auto"/>
              <w:right w:val="single" w:sz="4" w:space="0" w:color="auto"/>
            </w:tcBorders>
            <w:shd w:val="clear" w:color="000000" w:fill="DAEEF3"/>
            <w:vAlign w:val="center"/>
            <w:hideMark/>
          </w:tcPr>
          <w:p w14:paraId="3165E07A" w14:textId="12D04597" w:rsidR="00D90DDB" w:rsidRPr="00B01DD5" w:rsidRDefault="002E7C21" w:rsidP="000E5401">
            <w:pPr>
              <w:jc w:val="center"/>
              <w:rPr>
                <w:color w:val="000000"/>
                <w:sz w:val="16"/>
                <w:szCs w:val="22"/>
                <w:lang w:eastAsia="hu-HU"/>
              </w:rPr>
            </w:pPr>
            <w:r w:rsidRPr="00B01DD5">
              <w:rPr>
                <w:color w:val="000000"/>
                <w:sz w:val="16"/>
                <w:szCs w:val="22"/>
                <w:lang w:eastAsia="hu-HU"/>
              </w:rPr>
              <w:t>2019-2022 időszakban, évente</w:t>
            </w:r>
          </w:p>
        </w:tc>
        <w:tc>
          <w:tcPr>
            <w:tcW w:w="618" w:type="pct"/>
            <w:tcBorders>
              <w:top w:val="nil"/>
              <w:left w:val="nil"/>
              <w:bottom w:val="single" w:sz="8" w:space="0" w:color="auto"/>
              <w:right w:val="single" w:sz="8" w:space="0" w:color="auto"/>
            </w:tcBorders>
            <w:shd w:val="clear" w:color="000000" w:fill="DAEEF3"/>
            <w:vAlign w:val="center"/>
            <w:hideMark/>
          </w:tcPr>
          <w:p w14:paraId="2C617460" w14:textId="24326661" w:rsidR="00D90DDB" w:rsidRPr="00B01DD5" w:rsidRDefault="007F2D9B" w:rsidP="000E5401">
            <w:pPr>
              <w:jc w:val="center"/>
              <w:rPr>
                <w:color w:val="000000"/>
                <w:sz w:val="16"/>
                <w:szCs w:val="22"/>
                <w:lang w:eastAsia="hu-HU"/>
              </w:rPr>
            </w:pPr>
            <w:r>
              <w:rPr>
                <w:color w:val="000000"/>
                <w:sz w:val="16"/>
                <w:szCs w:val="22"/>
                <w:lang w:eastAsia="hu-HU"/>
              </w:rPr>
              <w:t>Visznek</w:t>
            </w:r>
          </w:p>
        </w:tc>
      </w:tr>
      <w:tr w:rsidR="00D90DDB" w:rsidRPr="00B01DD5" w14:paraId="48D78A05" w14:textId="77777777" w:rsidTr="007F2D9B">
        <w:trPr>
          <w:trHeight w:val="576"/>
        </w:trPr>
        <w:tc>
          <w:tcPr>
            <w:tcW w:w="183" w:type="pct"/>
            <w:tcBorders>
              <w:top w:val="nil"/>
              <w:left w:val="single" w:sz="8" w:space="0" w:color="auto"/>
              <w:bottom w:val="single" w:sz="8" w:space="0" w:color="auto"/>
              <w:right w:val="single" w:sz="8" w:space="0" w:color="auto"/>
            </w:tcBorders>
            <w:shd w:val="clear" w:color="auto" w:fill="auto"/>
            <w:noWrap/>
            <w:vAlign w:val="center"/>
            <w:hideMark/>
          </w:tcPr>
          <w:p w14:paraId="7ACA5B31" w14:textId="6D775B06" w:rsidR="00D90DDB" w:rsidRPr="00B01DD5" w:rsidRDefault="002E7C21" w:rsidP="000E5401">
            <w:pPr>
              <w:jc w:val="center"/>
              <w:rPr>
                <w:bCs/>
                <w:color w:val="000000"/>
                <w:sz w:val="16"/>
                <w:szCs w:val="22"/>
                <w:lang w:eastAsia="hu-HU"/>
              </w:rPr>
            </w:pPr>
            <w:r w:rsidRPr="00B01DD5">
              <w:rPr>
                <w:bCs/>
                <w:color w:val="000000"/>
                <w:sz w:val="16"/>
                <w:szCs w:val="22"/>
                <w:lang w:eastAsia="hu-HU"/>
              </w:rPr>
              <w:t>4</w:t>
            </w:r>
            <w:r w:rsidR="00D90DDB" w:rsidRPr="00B01DD5">
              <w:rPr>
                <w:bCs/>
                <w:color w:val="000000"/>
                <w:sz w:val="16"/>
                <w:szCs w:val="22"/>
                <w:lang w:eastAsia="hu-HU"/>
              </w:rPr>
              <w:t>.</w:t>
            </w:r>
          </w:p>
        </w:tc>
        <w:tc>
          <w:tcPr>
            <w:tcW w:w="696" w:type="pct"/>
            <w:tcBorders>
              <w:top w:val="nil"/>
              <w:left w:val="nil"/>
              <w:bottom w:val="single" w:sz="8" w:space="0" w:color="auto"/>
              <w:right w:val="single" w:sz="4" w:space="0" w:color="auto"/>
            </w:tcBorders>
            <w:shd w:val="clear" w:color="000000" w:fill="DAEEF3"/>
            <w:vAlign w:val="center"/>
            <w:hideMark/>
          </w:tcPr>
          <w:p w14:paraId="40195C83" w14:textId="77777777" w:rsidR="00D90DDB" w:rsidRPr="00B01DD5" w:rsidRDefault="00D90DDB" w:rsidP="000E5401">
            <w:pPr>
              <w:jc w:val="center"/>
              <w:rPr>
                <w:color w:val="000000"/>
                <w:sz w:val="16"/>
                <w:szCs w:val="22"/>
                <w:lang w:eastAsia="hu-HU"/>
              </w:rPr>
            </w:pPr>
            <w:r w:rsidRPr="00B01DD5">
              <w:rPr>
                <w:color w:val="000000"/>
                <w:sz w:val="16"/>
                <w:szCs w:val="22"/>
                <w:lang w:eastAsia="hu-HU"/>
              </w:rPr>
              <w:t xml:space="preserve">Nyári </w:t>
            </w:r>
            <w:proofErr w:type="spellStart"/>
            <w:r w:rsidRPr="00B01DD5">
              <w:rPr>
                <w:color w:val="000000"/>
                <w:sz w:val="16"/>
                <w:szCs w:val="22"/>
                <w:lang w:eastAsia="hu-HU"/>
              </w:rPr>
              <w:t>szünidei</w:t>
            </w:r>
            <w:proofErr w:type="spellEnd"/>
            <w:r w:rsidRPr="00B01DD5">
              <w:rPr>
                <w:color w:val="000000"/>
                <w:sz w:val="16"/>
                <w:szCs w:val="22"/>
                <w:lang w:eastAsia="hu-HU"/>
              </w:rPr>
              <w:t xml:space="preserve"> foglalkozások, játékok</w:t>
            </w:r>
          </w:p>
        </w:tc>
        <w:tc>
          <w:tcPr>
            <w:tcW w:w="1544" w:type="pct"/>
            <w:tcBorders>
              <w:top w:val="nil"/>
              <w:left w:val="nil"/>
              <w:bottom w:val="single" w:sz="8" w:space="0" w:color="auto"/>
              <w:right w:val="single" w:sz="4" w:space="0" w:color="auto"/>
            </w:tcBorders>
            <w:shd w:val="clear" w:color="000000" w:fill="DAEEF3"/>
            <w:vAlign w:val="center"/>
            <w:hideMark/>
          </w:tcPr>
          <w:p w14:paraId="27FEF538" w14:textId="32C3D976" w:rsidR="00D90DDB" w:rsidRPr="00B01DD5" w:rsidRDefault="002E7C21" w:rsidP="000E5401">
            <w:pPr>
              <w:jc w:val="center"/>
              <w:rPr>
                <w:color w:val="000000"/>
                <w:sz w:val="16"/>
                <w:szCs w:val="22"/>
                <w:lang w:eastAsia="hu-HU"/>
              </w:rPr>
            </w:pPr>
            <w:r w:rsidRPr="00B01DD5">
              <w:rPr>
                <w:color w:val="000000"/>
                <w:sz w:val="16"/>
                <w:szCs w:val="22"/>
                <w:lang w:eastAsia="hu-HU"/>
              </w:rPr>
              <w:t>Nyári táborok</w:t>
            </w:r>
          </w:p>
        </w:tc>
        <w:tc>
          <w:tcPr>
            <w:tcW w:w="485" w:type="pct"/>
            <w:tcBorders>
              <w:top w:val="nil"/>
              <w:left w:val="nil"/>
              <w:bottom w:val="single" w:sz="8" w:space="0" w:color="auto"/>
              <w:right w:val="single" w:sz="4" w:space="0" w:color="auto"/>
            </w:tcBorders>
            <w:shd w:val="clear" w:color="000000" w:fill="DAEEF3"/>
            <w:vAlign w:val="center"/>
            <w:hideMark/>
          </w:tcPr>
          <w:p w14:paraId="7B1220D5" w14:textId="77777777" w:rsidR="00D90DDB" w:rsidRPr="00B01DD5" w:rsidRDefault="00D90DDB" w:rsidP="000E5401">
            <w:pPr>
              <w:jc w:val="center"/>
              <w:rPr>
                <w:color w:val="000000"/>
                <w:sz w:val="16"/>
                <w:szCs w:val="22"/>
                <w:lang w:eastAsia="hu-HU"/>
              </w:rPr>
            </w:pPr>
            <w:r w:rsidRPr="00B01DD5">
              <w:rPr>
                <w:color w:val="000000"/>
                <w:sz w:val="16"/>
                <w:szCs w:val="22"/>
                <w:lang w:eastAsia="hu-HU"/>
              </w:rPr>
              <w:t>pályázati forrás</w:t>
            </w:r>
          </w:p>
        </w:tc>
        <w:tc>
          <w:tcPr>
            <w:tcW w:w="701" w:type="pct"/>
            <w:tcBorders>
              <w:top w:val="nil"/>
              <w:left w:val="nil"/>
              <w:bottom w:val="single" w:sz="8" w:space="0" w:color="auto"/>
              <w:right w:val="single" w:sz="4" w:space="0" w:color="auto"/>
            </w:tcBorders>
            <w:shd w:val="clear" w:color="000000" w:fill="DAEEF3"/>
            <w:vAlign w:val="center"/>
            <w:hideMark/>
          </w:tcPr>
          <w:p w14:paraId="01829421" w14:textId="77777777" w:rsidR="00D90DDB" w:rsidRPr="00B01DD5" w:rsidRDefault="00D90DDB" w:rsidP="000E5401">
            <w:pPr>
              <w:jc w:val="center"/>
              <w:rPr>
                <w:color w:val="000000"/>
                <w:sz w:val="16"/>
                <w:szCs w:val="22"/>
                <w:lang w:eastAsia="hu-HU"/>
              </w:rPr>
            </w:pPr>
            <w:r w:rsidRPr="00B01DD5">
              <w:rPr>
                <w:color w:val="000000"/>
                <w:sz w:val="16"/>
                <w:szCs w:val="22"/>
                <w:lang w:eastAsia="hu-HU"/>
              </w:rPr>
              <w:t> szakmai vezető, közösségfejlesztő</w:t>
            </w:r>
          </w:p>
        </w:tc>
        <w:tc>
          <w:tcPr>
            <w:tcW w:w="773" w:type="pct"/>
            <w:tcBorders>
              <w:top w:val="nil"/>
              <w:left w:val="nil"/>
              <w:bottom w:val="single" w:sz="8" w:space="0" w:color="auto"/>
              <w:right w:val="single" w:sz="4" w:space="0" w:color="auto"/>
            </w:tcBorders>
            <w:shd w:val="clear" w:color="000000" w:fill="DAEEF3"/>
            <w:vAlign w:val="center"/>
            <w:hideMark/>
          </w:tcPr>
          <w:p w14:paraId="09795623" w14:textId="1FEA2932" w:rsidR="00D90DDB" w:rsidRPr="00B01DD5" w:rsidRDefault="004278B8" w:rsidP="002E7C21">
            <w:pPr>
              <w:jc w:val="center"/>
              <w:rPr>
                <w:color w:val="000000"/>
                <w:sz w:val="16"/>
                <w:szCs w:val="22"/>
                <w:lang w:eastAsia="hu-HU"/>
              </w:rPr>
            </w:pPr>
            <w:r w:rsidRPr="00B01DD5">
              <w:rPr>
                <w:color w:val="000000"/>
                <w:sz w:val="16"/>
                <w:szCs w:val="22"/>
                <w:lang w:eastAsia="hu-HU"/>
              </w:rPr>
              <w:t>2019-2022 időszakban, évente</w:t>
            </w:r>
          </w:p>
        </w:tc>
        <w:tc>
          <w:tcPr>
            <w:tcW w:w="618" w:type="pct"/>
            <w:tcBorders>
              <w:top w:val="nil"/>
              <w:left w:val="nil"/>
              <w:bottom w:val="single" w:sz="8" w:space="0" w:color="auto"/>
              <w:right w:val="single" w:sz="8" w:space="0" w:color="auto"/>
            </w:tcBorders>
            <w:shd w:val="clear" w:color="000000" w:fill="DAEEF3"/>
            <w:noWrap/>
            <w:vAlign w:val="center"/>
            <w:hideMark/>
          </w:tcPr>
          <w:p w14:paraId="0EEA2D46" w14:textId="3F2D6298" w:rsidR="00D90DDB" w:rsidRPr="00B01DD5" w:rsidRDefault="007F2D9B" w:rsidP="000E5401">
            <w:pPr>
              <w:jc w:val="center"/>
              <w:rPr>
                <w:color w:val="000000"/>
                <w:sz w:val="16"/>
                <w:szCs w:val="22"/>
                <w:lang w:eastAsia="hu-HU"/>
              </w:rPr>
            </w:pPr>
            <w:r>
              <w:rPr>
                <w:color w:val="000000"/>
                <w:sz w:val="16"/>
                <w:szCs w:val="22"/>
                <w:lang w:eastAsia="hu-HU"/>
              </w:rPr>
              <w:t>Visznek</w:t>
            </w:r>
          </w:p>
        </w:tc>
      </w:tr>
      <w:tr w:rsidR="00D90DDB" w:rsidRPr="00B01DD5" w14:paraId="42EA504E" w14:textId="77777777" w:rsidTr="007F2D9B">
        <w:trPr>
          <w:trHeight w:val="831"/>
        </w:trPr>
        <w:tc>
          <w:tcPr>
            <w:tcW w:w="183" w:type="pct"/>
            <w:tcBorders>
              <w:top w:val="nil"/>
              <w:left w:val="single" w:sz="8" w:space="0" w:color="auto"/>
              <w:bottom w:val="single" w:sz="8" w:space="0" w:color="auto"/>
              <w:right w:val="single" w:sz="8" w:space="0" w:color="auto"/>
            </w:tcBorders>
            <w:shd w:val="clear" w:color="auto" w:fill="auto"/>
            <w:noWrap/>
            <w:vAlign w:val="center"/>
            <w:hideMark/>
          </w:tcPr>
          <w:p w14:paraId="4C784735" w14:textId="5C2BA5FB" w:rsidR="00D90DDB" w:rsidRPr="00B01DD5" w:rsidRDefault="002E7C21" w:rsidP="000E5401">
            <w:pPr>
              <w:jc w:val="center"/>
              <w:rPr>
                <w:bCs/>
                <w:color w:val="000000"/>
                <w:sz w:val="16"/>
                <w:szCs w:val="22"/>
                <w:lang w:eastAsia="hu-HU"/>
              </w:rPr>
            </w:pPr>
            <w:r w:rsidRPr="00B01DD5">
              <w:rPr>
                <w:bCs/>
                <w:color w:val="000000"/>
                <w:sz w:val="16"/>
                <w:szCs w:val="22"/>
                <w:lang w:eastAsia="hu-HU"/>
              </w:rPr>
              <w:t>5</w:t>
            </w:r>
            <w:r w:rsidR="00D90DDB" w:rsidRPr="00B01DD5">
              <w:rPr>
                <w:bCs/>
                <w:color w:val="000000"/>
                <w:sz w:val="16"/>
                <w:szCs w:val="22"/>
                <w:lang w:eastAsia="hu-HU"/>
              </w:rPr>
              <w:t>.</w:t>
            </w:r>
          </w:p>
        </w:tc>
        <w:tc>
          <w:tcPr>
            <w:tcW w:w="696" w:type="pct"/>
            <w:tcBorders>
              <w:top w:val="nil"/>
              <w:left w:val="nil"/>
              <w:bottom w:val="single" w:sz="8" w:space="0" w:color="auto"/>
              <w:right w:val="single" w:sz="4" w:space="0" w:color="auto"/>
            </w:tcBorders>
            <w:shd w:val="clear" w:color="000000" w:fill="DAEEF3"/>
            <w:vAlign w:val="center"/>
            <w:hideMark/>
          </w:tcPr>
          <w:p w14:paraId="3D50A59B" w14:textId="77777777" w:rsidR="00D90DDB" w:rsidRPr="00B01DD5" w:rsidRDefault="00D90DDB" w:rsidP="000E5401">
            <w:pPr>
              <w:jc w:val="center"/>
              <w:rPr>
                <w:color w:val="000000"/>
                <w:sz w:val="16"/>
                <w:szCs w:val="22"/>
                <w:lang w:eastAsia="hu-HU"/>
              </w:rPr>
            </w:pPr>
            <w:r w:rsidRPr="00B01DD5">
              <w:rPr>
                <w:color w:val="000000"/>
                <w:sz w:val="16"/>
                <w:szCs w:val="22"/>
                <w:lang w:eastAsia="hu-HU"/>
              </w:rPr>
              <w:t>Társadalmi munkán alapuló közösségi, szórakoztató rendezvények</w:t>
            </w:r>
          </w:p>
        </w:tc>
        <w:tc>
          <w:tcPr>
            <w:tcW w:w="1544" w:type="pct"/>
            <w:tcBorders>
              <w:top w:val="nil"/>
              <w:left w:val="nil"/>
              <w:bottom w:val="single" w:sz="8" w:space="0" w:color="auto"/>
              <w:right w:val="single" w:sz="4" w:space="0" w:color="auto"/>
            </w:tcBorders>
            <w:shd w:val="clear" w:color="000000" w:fill="DAEEF3"/>
            <w:vAlign w:val="center"/>
            <w:hideMark/>
          </w:tcPr>
          <w:p w14:paraId="59EDED9E" w14:textId="62CF715C" w:rsidR="00D90DDB" w:rsidRPr="00B01DD5" w:rsidRDefault="00D90DDB" w:rsidP="002E7C21">
            <w:pPr>
              <w:jc w:val="center"/>
              <w:rPr>
                <w:color w:val="000000"/>
                <w:sz w:val="16"/>
                <w:szCs w:val="22"/>
                <w:lang w:eastAsia="hu-HU"/>
              </w:rPr>
            </w:pPr>
            <w:r w:rsidRPr="00B01DD5">
              <w:rPr>
                <w:color w:val="000000"/>
                <w:sz w:val="16"/>
                <w:szCs w:val="22"/>
                <w:lang w:eastAsia="hu-HU"/>
              </w:rPr>
              <w:t xml:space="preserve">A közösségi igényfelméréseken alapuló </w:t>
            </w:r>
            <w:r w:rsidR="002E7C21" w:rsidRPr="00B01DD5">
              <w:rPr>
                <w:color w:val="000000"/>
                <w:sz w:val="16"/>
                <w:szCs w:val="22"/>
                <w:lang w:eastAsia="hu-HU"/>
              </w:rPr>
              <w:t>workshopok, csoporttréningek, civil fórumok</w:t>
            </w:r>
            <w:r w:rsidR="007F2D9B">
              <w:rPr>
                <w:color w:val="000000"/>
                <w:sz w:val="16"/>
                <w:szCs w:val="22"/>
                <w:lang w:eastAsia="hu-HU"/>
              </w:rPr>
              <w:t xml:space="preserve"> – Közösségi tér és alkotóház kialakítás a Malomban</w:t>
            </w:r>
          </w:p>
        </w:tc>
        <w:tc>
          <w:tcPr>
            <w:tcW w:w="485" w:type="pct"/>
            <w:tcBorders>
              <w:top w:val="nil"/>
              <w:left w:val="nil"/>
              <w:bottom w:val="single" w:sz="8" w:space="0" w:color="auto"/>
              <w:right w:val="single" w:sz="4" w:space="0" w:color="auto"/>
            </w:tcBorders>
            <w:shd w:val="clear" w:color="000000" w:fill="DAEEF3"/>
            <w:vAlign w:val="center"/>
            <w:hideMark/>
          </w:tcPr>
          <w:p w14:paraId="17C1BD16" w14:textId="50CB3008" w:rsidR="00D90DDB" w:rsidRPr="00B01DD5" w:rsidRDefault="007F2D9B" w:rsidP="000E5401">
            <w:pPr>
              <w:jc w:val="center"/>
              <w:rPr>
                <w:color w:val="000000"/>
                <w:sz w:val="16"/>
                <w:szCs w:val="22"/>
                <w:lang w:eastAsia="hu-HU"/>
              </w:rPr>
            </w:pPr>
            <w:r w:rsidRPr="00B01DD5">
              <w:rPr>
                <w:color w:val="000000"/>
                <w:sz w:val="16"/>
                <w:szCs w:val="22"/>
                <w:lang w:eastAsia="hu-HU"/>
              </w:rPr>
              <w:t xml:space="preserve">pályázati </w:t>
            </w:r>
            <w:r>
              <w:rPr>
                <w:color w:val="000000"/>
                <w:sz w:val="16"/>
                <w:szCs w:val="22"/>
                <w:lang w:eastAsia="hu-HU"/>
              </w:rPr>
              <w:t>forrás</w:t>
            </w:r>
          </w:p>
        </w:tc>
        <w:tc>
          <w:tcPr>
            <w:tcW w:w="701" w:type="pct"/>
            <w:tcBorders>
              <w:top w:val="nil"/>
              <w:left w:val="nil"/>
              <w:bottom w:val="single" w:sz="8" w:space="0" w:color="auto"/>
              <w:right w:val="single" w:sz="4" w:space="0" w:color="auto"/>
            </w:tcBorders>
            <w:shd w:val="clear" w:color="000000" w:fill="DAEEF3"/>
            <w:vAlign w:val="center"/>
            <w:hideMark/>
          </w:tcPr>
          <w:p w14:paraId="7E7FC40A" w14:textId="77777777" w:rsidR="00D90DDB" w:rsidRPr="00B01DD5" w:rsidRDefault="00D90DDB" w:rsidP="000E5401">
            <w:pPr>
              <w:jc w:val="center"/>
              <w:rPr>
                <w:color w:val="000000"/>
                <w:sz w:val="16"/>
                <w:szCs w:val="22"/>
                <w:lang w:eastAsia="hu-HU"/>
              </w:rPr>
            </w:pPr>
            <w:r w:rsidRPr="00B01DD5">
              <w:rPr>
                <w:color w:val="000000"/>
                <w:sz w:val="16"/>
                <w:szCs w:val="22"/>
                <w:lang w:eastAsia="hu-HU"/>
              </w:rPr>
              <w:t>szakmai vezető, közösségfejlesztő</w:t>
            </w:r>
          </w:p>
        </w:tc>
        <w:tc>
          <w:tcPr>
            <w:tcW w:w="773" w:type="pct"/>
            <w:tcBorders>
              <w:top w:val="nil"/>
              <w:left w:val="nil"/>
              <w:bottom w:val="single" w:sz="8" w:space="0" w:color="auto"/>
              <w:right w:val="single" w:sz="4" w:space="0" w:color="auto"/>
            </w:tcBorders>
            <w:shd w:val="clear" w:color="000000" w:fill="DAEEF3"/>
            <w:vAlign w:val="center"/>
            <w:hideMark/>
          </w:tcPr>
          <w:p w14:paraId="0690A5AD" w14:textId="785BD22D" w:rsidR="00D90DDB" w:rsidRPr="00B01DD5" w:rsidRDefault="004278B8" w:rsidP="000E5401">
            <w:pPr>
              <w:jc w:val="center"/>
              <w:rPr>
                <w:color w:val="000000"/>
                <w:sz w:val="16"/>
                <w:szCs w:val="22"/>
                <w:lang w:eastAsia="hu-HU"/>
              </w:rPr>
            </w:pPr>
            <w:r w:rsidRPr="00B01DD5">
              <w:rPr>
                <w:color w:val="000000"/>
                <w:sz w:val="16"/>
                <w:szCs w:val="22"/>
                <w:lang w:eastAsia="hu-HU"/>
              </w:rPr>
              <w:t>2019-2022 időszakban, évente</w:t>
            </w:r>
          </w:p>
        </w:tc>
        <w:tc>
          <w:tcPr>
            <w:tcW w:w="618" w:type="pct"/>
            <w:tcBorders>
              <w:top w:val="nil"/>
              <w:left w:val="nil"/>
              <w:bottom w:val="single" w:sz="8" w:space="0" w:color="auto"/>
              <w:right w:val="single" w:sz="8" w:space="0" w:color="auto"/>
            </w:tcBorders>
            <w:shd w:val="clear" w:color="000000" w:fill="DAEEF3"/>
            <w:vAlign w:val="center"/>
            <w:hideMark/>
          </w:tcPr>
          <w:p w14:paraId="7630A301" w14:textId="7A0DC9B0" w:rsidR="00D90DDB" w:rsidRPr="00B01DD5" w:rsidRDefault="007F2D9B" w:rsidP="000E5401">
            <w:pPr>
              <w:jc w:val="center"/>
              <w:rPr>
                <w:color w:val="000000"/>
                <w:sz w:val="16"/>
                <w:szCs w:val="22"/>
                <w:lang w:eastAsia="hu-HU"/>
              </w:rPr>
            </w:pPr>
            <w:r>
              <w:rPr>
                <w:color w:val="000000"/>
                <w:sz w:val="16"/>
                <w:szCs w:val="22"/>
                <w:lang w:eastAsia="hu-HU"/>
              </w:rPr>
              <w:t>Visznek</w:t>
            </w:r>
          </w:p>
        </w:tc>
      </w:tr>
      <w:tr w:rsidR="007F2D9B" w:rsidRPr="00B01DD5" w14:paraId="49382B01" w14:textId="77777777" w:rsidTr="007F2D9B">
        <w:trPr>
          <w:trHeight w:val="831"/>
        </w:trPr>
        <w:tc>
          <w:tcPr>
            <w:tcW w:w="183" w:type="pct"/>
            <w:tcBorders>
              <w:top w:val="nil"/>
              <w:left w:val="single" w:sz="8" w:space="0" w:color="auto"/>
              <w:bottom w:val="single" w:sz="8" w:space="0" w:color="auto"/>
              <w:right w:val="single" w:sz="8" w:space="0" w:color="auto"/>
            </w:tcBorders>
            <w:shd w:val="clear" w:color="auto" w:fill="auto"/>
            <w:noWrap/>
            <w:vAlign w:val="center"/>
            <w:hideMark/>
          </w:tcPr>
          <w:p w14:paraId="3A821366" w14:textId="76DD56FC" w:rsidR="007F2D9B" w:rsidRPr="00B01DD5" w:rsidRDefault="007F2D9B" w:rsidP="009A6B98">
            <w:pPr>
              <w:jc w:val="center"/>
              <w:rPr>
                <w:bCs/>
                <w:color w:val="000000"/>
                <w:sz w:val="16"/>
                <w:szCs w:val="22"/>
                <w:lang w:eastAsia="hu-HU"/>
              </w:rPr>
            </w:pPr>
            <w:r>
              <w:rPr>
                <w:bCs/>
                <w:color w:val="000000"/>
                <w:sz w:val="16"/>
                <w:szCs w:val="22"/>
                <w:lang w:eastAsia="hu-HU"/>
              </w:rPr>
              <w:t>6</w:t>
            </w:r>
            <w:r w:rsidRPr="00B01DD5">
              <w:rPr>
                <w:bCs/>
                <w:color w:val="000000"/>
                <w:sz w:val="16"/>
                <w:szCs w:val="22"/>
                <w:lang w:eastAsia="hu-HU"/>
              </w:rPr>
              <w:t>.</w:t>
            </w:r>
          </w:p>
        </w:tc>
        <w:tc>
          <w:tcPr>
            <w:tcW w:w="696" w:type="pct"/>
            <w:tcBorders>
              <w:top w:val="nil"/>
              <w:left w:val="nil"/>
              <w:bottom w:val="single" w:sz="8" w:space="0" w:color="auto"/>
              <w:right w:val="single" w:sz="4" w:space="0" w:color="auto"/>
            </w:tcBorders>
            <w:shd w:val="clear" w:color="000000" w:fill="DAEEF3"/>
            <w:vAlign w:val="center"/>
            <w:hideMark/>
          </w:tcPr>
          <w:p w14:paraId="2B2EF823" w14:textId="2C00130F" w:rsidR="007F2D9B" w:rsidRPr="00B01DD5" w:rsidRDefault="007F2D9B" w:rsidP="009A6B98">
            <w:pPr>
              <w:jc w:val="center"/>
              <w:rPr>
                <w:color w:val="000000"/>
                <w:sz w:val="16"/>
                <w:szCs w:val="22"/>
                <w:lang w:eastAsia="hu-HU"/>
              </w:rPr>
            </w:pPr>
            <w:r>
              <w:rPr>
                <w:color w:val="000000"/>
                <w:sz w:val="16"/>
                <w:szCs w:val="22"/>
                <w:lang w:eastAsia="hu-HU"/>
              </w:rPr>
              <w:t>Színházi előadás, Meghívott előadók előadása, Zenei koncertek, Táncház</w:t>
            </w:r>
          </w:p>
        </w:tc>
        <w:tc>
          <w:tcPr>
            <w:tcW w:w="1544" w:type="pct"/>
            <w:tcBorders>
              <w:top w:val="nil"/>
              <w:left w:val="nil"/>
              <w:bottom w:val="single" w:sz="8" w:space="0" w:color="auto"/>
              <w:right w:val="single" w:sz="4" w:space="0" w:color="auto"/>
            </w:tcBorders>
            <w:shd w:val="clear" w:color="000000" w:fill="DAEEF3"/>
            <w:vAlign w:val="center"/>
            <w:hideMark/>
          </w:tcPr>
          <w:p w14:paraId="43F22683" w14:textId="77777777" w:rsidR="007F2D9B" w:rsidRPr="00B01DD5" w:rsidRDefault="007F2D9B" w:rsidP="009A6B98">
            <w:pPr>
              <w:jc w:val="center"/>
              <w:rPr>
                <w:color w:val="000000"/>
                <w:sz w:val="16"/>
                <w:szCs w:val="22"/>
                <w:lang w:eastAsia="hu-HU"/>
              </w:rPr>
            </w:pPr>
            <w:r w:rsidRPr="00B01DD5">
              <w:rPr>
                <w:color w:val="000000"/>
                <w:sz w:val="16"/>
                <w:szCs w:val="22"/>
                <w:lang w:eastAsia="hu-HU"/>
              </w:rPr>
              <w:t>A célterületi családok valamennyi tagjának szórakozási lehetőséget biztosító programsorozat kialakítása és lebonyolítása</w:t>
            </w:r>
          </w:p>
        </w:tc>
        <w:tc>
          <w:tcPr>
            <w:tcW w:w="485" w:type="pct"/>
            <w:tcBorders>
              <w:top w:val="nil"/>
              <w:left w:val="nil"/>
              <w:bottom w:val="single" w:sz="8" w:space="0" w:color="auto"/>
              <w:right w:val="single" w:sz="4" w:space="0" w:color="auto"/>
            </w:tcBorders>
            <w:shd w:val="clear" w:color="000000" w:fill="DAEEF3"/>
            <w:vAlign w:val="center"/>
            <w:hideMark/>
          </w:tcPr>
          <w:p w14:paraId="3BBC5A97" w14:textId="77777777" w:rsidR="007F2D9B" w:rsidRPr="00B01DD5" w:rsidRDefault="007F2D9B" w:rsidP="009A6B98">
            <w:pPr>
              <w:jc w:val="center"/>
              <w:rPr>
                <w:color w:val="000000"/>
                <w:sz w:val="16"/>
                <w:szCs w:val="22"/>
                <w:lang w:eastAsia="hu-HU"/>
              </w:rPr>
            </w:pPr>
            <w:r w:rsidRPr="00B01DD5">
              <w:rPr>
                <w:color w:val="000000"/>
                <w:sz w:val="16"/>
                <w:szCs w:val="22"/>
                <w:lang w:eastAsia="hu-HU"/>
              </w:rPr>
              <w:t xml:space="preserve">pályázati </w:t>
            </w:r>
            <w:r>
              <w:rPr>
                <w:color w:val="000000"/>
                <w:sz w:val="16"/>
                <w:szCs w:val="22"/>
                <w:lang w:eastAsia="hu-HU"/>
              </w:rPr>
              <w:t>forrás</w:t>
            </w:r>
          </w:p>
        </w:tc>
        <w:tc>
          <w:tcPr>
            <w:tcW w:w="701" w:type="pct"/>
            <w:tcBorders>
              <w:top w:val="nil"/>
              <w:left w:val="nil"/>
              <w:bottom w:val="single" w:sz="8" w:space="0" w:color="auto"/>
              <w:right w:val="single" w:sz="4" w:space="0" w:color="auto"/>
            </w:tcBorders>
            <w:shd w:val="clear" w:color="000000" w:fill="DAEEF3"/>
            <w:vAlign w:val="center"/>
            <w:hideMark/>
          </w:tcPr>
          <w:p w14:paraId="43EC1504" w14:textId="77777777" w:rsidR="007F2D9B" w:rsidRPr="00B01DD5" w:rsidRDefault="007F2D9B" w:rsidP="009A6B98">
            <w:pPr>
              <w:jc w:val="center"/>
              <w:rPr>
                <w:color w:val="000000"/>
                <w:sz w:val="16"/>
                <w:szCs w:val="22"/>
                <w:lang w:eastAsia="hu-HU"/>
              </w:rPr>
            </w:pPr>
            <w:r w:rsidRPr="00B01DD5">
              <w:rPr>
                <w:color w:val="000000"/>
                <w:sz w:val="16"/>
                <w:szCs w:val="22"/>
                <w:lang w:eastAsia="hu-HU"/>
              </w:rPr>
              <w:t> szakmai vezető, közösségfejlesztő</w:t>
            </w:r>
          </w:p>
        </w:tc>
        <w:tc>
          <w:tcPr>
            <w:tcW w:w="773" w:type="pct"/>
            <w:tcBorders>
              <w:top w:val="nil"/>
              <w:left w:val="nil"/>
              <w:bottom w:val="single" w:sz="8" w:space="0" w:color="auto"/>
              <w:right w:val="single" w:sz="4" w:space="0" w:color="auto"/>
            </w:tcBorders>
            <w:shd w:val="clear" w:color="000000" w:fill="DAEEF3"/>
            <w:vAlign w:val="center"/>
            <w:hideMark/>
          </w:tcPr>
          <w:p w14:paraId="52EF2334" w14:textId="77777777" w:rsidR="007F2D9B" w:rsidRPr="00B01DD5" w:rsidRDefault="007F2D9B" w:rsidP="009A6B98">
            <w:pPr>
              <w:jc w:val="center"/>
              <w:rPr>
                <w:color w:val="000000"/>
                <w:sz w:val="16"/>
                <w:szCs w:val="22"/>
                <w:lang w:eastAsia="hu-HU"/>
              </w:rPr>
            </w:pPr>
            <w:r w:rsidRPr="00B01DD5">
              <w:rPr>
                <w:color w:val="000000"/>
                <w:sz w:val="16"/>
                <w:szCs w:val="22"/>
                <w:lang w:eastAsia="hu-HU"/>
              </w:rPr>
              <w:t xml:space="preserve">2019-2022 időszakban, évente </w:t>
            </w:r>
          </w:p>
        </w:tc>
        <w:tc>
          <w:tcPr>
            <w:tcW w:w="618" w:type="pct"/>
            <w:tcBorders>
              <w:top w:val="nil"/>
              <w:left w:val="nil"/>
              <w:bottom w:val="single" w:sz="8" w:space="0" w:color="auto"/>
              <w:right w:val="single" w:sz="8" w:space="0" w:color="auto"/>
            </w:tcBorders>
            <w:shd w:val="clear" w:color="000000" w:fill="DAEEF3"/>
            <w:vAlign w:val="center"/>
            <w:hideMark/>
          </w:tcPr>
          <w:p w14:paraId="3B26592F" w14:textId="77777777" w:rsidR="007F2D9B" w:rsidRPr="00B01DD5" w:rsidRDefault="007F2D9B" w:rsidP="009A6B98">
            <w:pPr>
              <w:jc w:val="center"/>
              <w:rPr>
                <w:color w:val="000000"/>
                <w:sz w:val="16"/>
                <w:szCs w:val="22"/>
                <w:lang w:eastAsia="hu-HU"/>
              </w:rPr>
            </w:pPr>
            <w:r>
              <w:rPr>
                <w:color w:val="000000"/>
                <w:sz w:val="16"/>
                <w:szCs w:val="22"/>
                <w:lang w:eastAsia="hu-HU"/>
              </w:rPr>
              <w:t>Visznek</w:t>
            </w:r>
          </w:p>
        </w:tc>
      </w:tr>
    </w:tbl>
    <w:p w14:paraId="32178C64" w14:textId="77777777" w:rsidR="00D90DDB" w:rsidRPr="00B01DD5" w:rsidRDefault="00D90DDB" w:rsidP="00D90DDB">
      <w:pPr>
        <w:spacing w:line="360" w:lineRule="auto"/>
        <w:jc w:val="both"/>
        <w:rPr>
          <w:color w:val="595959" w:themeColor="text1" w:themeTint="A6"/>
          <w:sz w:val="22"/>
          <w:szCs w:val="22"/>
        </w:rPr>
      </w:pPr>
    </w:p>
    <w:p w14:paraId="7FE87FE1" w14:textId="0D4D56D6" w:rsidR="00D148B8" w:rsidRDefault="00D148B8">
      <w:pPr>
        <w:rPr>
          <w:color w:val="595959" w:themeColor="text1" w:themeTint="A6"/>
          <w:sz w:val="22"/>
          <w:szCs w:val="22"/>
        </w:rPr>
      </w:pPr>
      <w:r>
        <w:rPr>
          <w:color w:val="595959" w:themeColor="text1" w:themeTint="A6"/>
          <w:sz w:val="22"/>
          <w:szCs w:val="22"/>
        </w:rPr>
        <w:br w:type="page"/>
      </w:r>
    </w:p>
    <w:p w14:paraId="6B090371" w14:textId="77777777" w:rsidR="008436BE" w:rsidRDefault="008436BE" w:rsidP="008436BE">
      <w:pPr>
        <w:spacing w:line="360" w:lineRule="auto"/>
        <w:jc w:val="both"/>
        <w:rPr>
          <w:color w:val="595959" w:themeColor="text1" w:themeTint="A6"/>
          <w:sz w:val="22"/>
          <w:szCs w:val="22"/>
        </w:rPr>
      </w:pPr>
    </w:p>
    <w:p w14:paraId="57200D7D" w14:textId="77777777" w:rsidR="000E5401" w:rsidRPr="00B01DD5" w:rsidRDefault="000E5401" w:rsidP="008436BE">
      <w:pPr>
        <w:spacing w:line="360" w:lineRule="auto"/>
        <w:jc w:val="both"/>
        <w:rPr>
          <w:color w:val="595959" w:themeColor="text1" w:themeTint="A6"/>
          <w:sz w:val="22"/>
          <w:szCs w:val="22"/>
        </w:rPr>
      </w:pPr>
    </w:p>
    <w:tbl>
      <w:tblPr>
        <w:tblW w:w="5000" w:type="pct"/>
        <w:tblCellMar>
          <w:left w:w="70" w:type="dxa"/>
          <w:right w:w="70" w:type="dxa"/>
        </w:tblCellMar>
        <w:tblLook w:val="04A0" w:firstRow="1" w:lastRow="0" w:firstColumn="1" w:lastColumn="0" w:noHBand="0" w:noVBand="1"/>
      </w:tblPr>
      <w:tblGrid>
        <w:gridCol w:w="230"/>
        <w:gridCol w:w="1186"/>
        <w:gridCol w:w="3057"/>
        <w:gridCol w:w="900"/>
        <w:gridCol w:w="1272"/>
        <w:gridCol w:w="1249"/>
        <w:gridCol w:w="1162"/>
      </w:tblGrid>
      <w:tr w:rsidR="000E5401" w:rsidRPr="005E3851" w14:paraId="059893FA" w14:textId="77777777" w:rsidTr="000E5401">
        <w:trPr>
          <w:trHeight w:val="315"/>
        </w:trPr>
        <w:tc>
          <w:tcPr>
            <w:tcW w:w="130" w:type="pct"/>
            <w:tcBorders>
              <w:top w:val="nil"/>
              <w:left w:val="nil"/>
              <w:bottom w:val="nil"/>
              <w:right w:val="nil"/>
            </w:tcBorders>
            <w:shd w:val="clear" w:color="auto" w:fill="auto"/>
            <w:noWrap/>
            <w:vAlign w:val="center"/>
            <w:hideMark/>
          </w:tcPr>
          <w:p w14:paraId="4D91955F" w14:textId="77777777" w:rsidR="000E5401" w:rsidRPr="005E3851" w:rsidRDefault="000E5401" w:rsidP="000E5401">
            <w:pPr>
              <w:jc w:val="center"/>
              <w:rPr>
                <w:rFonts w:ascii="Lucida Sans Unicode" w:hAnsi="Lucida Sans Unicode" w:cs="Lucida Sans Unicode"/>
                <w:b/>
                <w:bCs/>
                <w:color w:val="000000"/>
                <w:sz w:val="12"/>
                <w:szCs w:val="22"/>
                <w:lang w:eastAsia="hu-HU"/>
              </w:rPr>
            </w:pPr>
          </w:p>
        </w:tc>
        <w:tc>
          <w:tcPr>
            <w:tcW w:w="4870" w:type="pct"/>
            <w:gridSpan w:val="6"/>
            <w:tcBorders>
              <w:top w:val="single" w:sz="8" w:space="0" w:color="auto"/>
              <w:left w:val="single" w:sz="8" w:space="0" w:color="auto"/>
              <w:bottom w:val="nil"/>
              <w:right w:val="single" w:sz="8" w:space="0" w:color="000000"/>
            </w:tcBorders>
            <w:shd w:val="clear" w:color="auto" w:fill="auto"/>
            <w:noWrap/>
            <w:vAlign w:val="center"/>
            <w:hideMark/>
          </w:tcPr>
          <w:p w14:paraId="651C3134" w14:textId="77777777" w:rsidR="000E5401" w:rsidRPr="005E3851" w:rsidRDefault="000E5401" w:rsidP="000E5401">
            <w:pPr>
              <w:jc w:val="center"/>
              <w:rPr>
                <w:rFonts w:ascii="Calibri" w:hAnsi="Calibri" w:cs="Calibri"/>
                <w:color w:val="000000"/>
                <w:sz w:val="16"/>
                <w:szCs w:val="22"/>
                <w:lang w:eastAsia="hu-HU"/>
              </w:rPr>
            </w:pPr>
            <w:r w:rsidRPr="005E3851">
              <w:rPr>
                <w:rFonts w:ascii="Calibri" w:hAnsi="Calibri" w:cs="Calibri"/>
                <w:color w:val="000000"/>
                <w:sz w:val="16"/>
                <w:szCs w:val="22"/>
                <w:lang w:eastAsia="hu-HU"/>
              </w:rPr>
              <w:t>Kiállítások és kutatások</w:t>
            </w:r>
          </w:p>
        </w:tc>
      </w:tr>
      <w:tr w:rsidR="000E5401" w:rsidRPr="005E3851" w14:paraId="2DFFB688" w14:textId="77777777" w:rsidTr="000E5401">
        <w:trPr>
          <w:trHeight w:val="315"/>
        </w:trPr>
        <w:tc>
          <w:tcPr>
            <w:tcW w:w="130" w:type="pct"/>
            <w:tcBorders>
              <w:top w:val="nil"/>
              <w:left w:val="nil"/>
              <w:bottom w:val="nil"/>
              <w:right w:val="nil"/>
            </w:tcBorders>
            <w:shd w:val="clear" w:color="auto" w:fill="auto"/>
            <w:noWrap/>
            <w:vAlign w:val="center"/>
            <w:hideMark/>
          </w:tcPr>
          <w:p w14:paraId="49718981" w14:textId="77777777" w:rsidR="000E5401" w:rsidRPr="005E3851" w:rsidRDefault="000E5401" w:rsidP="000E5401">
            <w:pPr>
              <w:jc w:val="center"/>
              <w:rPr>
                <w:rFonts w:ascii="Lucida Sans Unicode" w:hAnsi="Lucida Sans Unicode" w:cs="Lucida Sans Unicode"/>
                <w:b/>
                <w:bCs/>
                <w:color w:val="000000"/>
                <w:sz w:val="12"/>
                <w:szCs w:val="22"/>
                <w:lang w:eastAsia="hu-HU"/>
              </w:rPr>
            </w:pPr>
          </w:p>
        </w:tc>
        <w:tc>
          <w:tcPr>
            <w:tcW w:w="693" w:type="pct"/>
            <w:tcBorders>
              <w:top w:val="single" w:sz="8" w:space="0" w:color="auto"/>
              <w:left w:val="single" w:sz="8" w:space="0" w:color="auto"/>
              <w:bottom w:val="single" w:sz="8" w:space="0" w:color="auto"/>
              <w:right w:val="single" w:sz="4" w:space="0" w:color="auto"/>
            </w:tcBorders>
            <w:shd w:val="clear" w:color="auto" w:fill="auto"/>
            <w:vAlign w:val="center"/>
            <w:hideMark/>
          </w:tcPr>
          <w:p w14:paraId="23B4EFBC" w14:textId="77777777" w:rsidR="000E5401" w:rsidRPr="005E3851" w:rsidRDefault="000E5401" w:rsidP="000E5401">
            <w:pPr>
              <w:jc w:val="center"/>
              <w:rPr>
                <w:rFonts w:ascii="Calibri" w:hAnsi="Calibri" w:cs="Calibri"/>
                <w:color w:val="000000"/>
                <w:sz w:val="16"/>
                <w:szCs w:val="22"/>
                <w:lang w:eastAsia="hu-HU"/>
              </w:rPr>
            </w:pPr>
            <w:r w:rsidRPr="005E3851">
              <w:rPr>
                <w:rFonts w:ascii="Calibri" w:hAnsi="Calibri" w:cs="Calibri"/>
                <w:color w:val="000000"/>
                <w:sz w:val="16"/>
                <w:szCs w:val="22"/>
                <w:lang w:eastAsia="hu-HU"/>
              </w:rPr>
              <w:t>Tevékenység</w:t>
            </w:r>
          </w:p>
        </w:tc>
        <w:tc>
          <w:tcPr>
            <w:tcW w:w="1708" w:type="pct"/>
            <w:tcBorders>
              <w:top w:val="single" w:sz="8" w:space="0" w:color="auto"/>
              <w:left w:val="nil"/>
              <w:bottom w:val="single" w:sz="8" w:space="0" w:color="auto"/>
              <w:right w:val="single" w:sz="4" w:space="0" w:color="auto"/>
            </w:tcBorders>
            <w:shd w:val="clear" w:color="auto" w:fill="auto"/>
            <w:vAlign w:val="center"/>
            <w:hideMark/>
          </w:tcPr>
          <w:p w14:paraId="6F5DB8EA" w14:textId="77777777" w:rsidR="000E5401" w:rsidRPr="005E3851" w:rsidRDefault="000E5401" w:rsidP="000E5401">
            <w:pPr>
              <w:jc w:val="center"/>
              <w:rPr>
                <w:rFonts w:ascii="Calibri" w:hAnsi="Calibri" w:cs="Calibri"/>
                <w:color w:val="000000"/>
                <w:sz w:val="16"/>
                <w:szCs w:val="22"/>
                <w:lang w:eastAsia="hu-HU"/>
              </w:rPr>
            </w:pPr>
            <w:r w:rsidRPr="005E3851">
              <w:rPr>
                <w:rFonts w:ascii="Calibri" w:hAnsi="Calibri" w:cs="Calibri"/>
                <w:color w:val="000000"/>
                <w:sz w:val="16"/>
                <w:szCs w:val="22"/>
                <w:lang w:eastAsia="hu-HU"/>
              </w:rPr>
              <w:t>Feltételek, eszközök, feladatok</w:t>
            </w:r>
          </w:p>
        </w:tc>
        <w:tc>
          <w:tcPr>
            <w:tcW w:w="455" w:type="pct"/>
            <w:tcBorders>
              <w:top w:val="single" w:sz="8" w:space="0" w:color="auto"/>
              <w:left w:val="nil"/>
              <w:bottom w:val="single" w:sz="8" w:space="0" w:color="auto"/>
              <w:right w:val="single" w:sz="4" w:space="0" w:color="auto"/>
            </w:tcBorders>
            <w:shd w:val="clear" w:color="auto" w:fill="auto"/>
            <w:vAlign w:val="center"/>
            <w:hideMark/>
          </w:tcPr>
          <w:p w14:paraId="798BDCFE" w14:textId="77777777" w:rsidR="000E5401" w:rsidRPr="005E3851" w:rsidRDefault="000E5401" w:rsidP="000E5401">
            <w:pPr>
              <w:jc w:val="center"/>
              <w:rPr>
                <w:rFonts w:ascii="Calibri" w:hAnsi="Calibri" w:cs="Calibri"/>
                <w:color w:val="000000"/>
                <w:sz w:val="16"/>
                <w:szCs w:val="22"/>
                <w:lang w:eastAsia="hu-HU"/>
              </w:rPr>
            </w:pPr>
            <w:r w:rsidRPr="005E3851">
              <w:rPr>
                <w:rFonts w:ascii="Calibri" w:hAnsi="Calibri" w:cs="Calibri"/>
                <w:color w:val="000000"/>
                <w:sz w:val="16"/>
                <w:szCs w:val="22"/>
                <w:lang w:eastAsia="hu-HU"/>
              </w:rPr>
              <w:t>Erőforrások</w:t>
            </w:r>
          </w:p>
        </w:tc>
        <w:tc>
          <w:tcPr>
            <w:tcW w:w="642" w:type="pct"/>
            <w:tcBorders>
              <w:top w:val="single" w:sz="8" w:space="0" w:color="auto"/>
              <w:left w:val="nil"/>
              <w:bottom w:val="single" w:sz="8" w:space="0" w:color="auto"/>
              <w:right w:val="single" w:sz="4" w:space="0" w:color="auto"/>
            </w:tcBorders>
            <w:shd w:val="clear" w:color="auto" w:fill="auto"/>
            <w:noWrap/>
            <w:vAlign w:val="center"/>
            <w:hideMark/>
          </w:tcPr>
          <w:p w14:paraId="05AA035F" w14:textId="77777777" w:rsidR="000E5401" w:rsidRPr="005E3851" w:rsidRDefault="000E5401" w:rsidP="000E5401">
            <w:pPr>
              <w:jc w:val="center"/>
              <w:rPr>
                <w:rFonts w:ascii="Calibri" w:hAnsi="Calibri" w:cs="Calibri"/>
                <w:color w:val="000000"/>
                <w:sz w:val="16"/>
                <w:szCs w:val="22"/>
                <w:lang w:eastAsia="hu-HU"/>
              </w:rPr>
            </w:pPr>
            <w:r w:rsidRPr="005E3851">
              <w:rPr>
                <w:rFonts w:ascii="Calibri" w:hAnsi="Calibri" w:cs="Calibri"/>
                <w:color w:val="000000"/>
                <w:sz w:val="16"/>
                <w:szCs w:val="22"/>
                <w:lang w:eastAsia="hu-HU"/>
              </w:rPr>
              <w:t>Felelős</w:t>
            </w:r>
          </w:p>
        </w:tc>
        <w:tc>
          <w:tcPr>
            <w:tcW w:w="710" w:type="pct"/>
            <w:tcBorders>
              <w:top w:val="single" w:sz="8" w:space="0" w:color="auto"/>
              <w:left w:val="nil"/>
              <w:bottom w:val="single" w:sz="8" w:space="0" w:color="auto"/>
              <w:right w:val="single" w:sz="4" w:space="0" w:color="auto"/>
            </w:tcBorders>
            <w:shd w:val="clear" w:color="auto" w:fill="auto"/>
            <w:noWrap/>
            <w:vAlign w:val="center"/>
            <w:hideMark/>
          </w:tcPr>
          <w:p w14:paraId="66501A2B" w14:textId="77777777" w:rsidR="000E5401" w:rsidRPr="005E3851" w:rsidRDefault="000E5401" w:rsidP="000E5401">
            <w:pPr>
              <w:jc w:val="center"/>
              <w:rPr>
                <w:rFonts w:ascii="Calibri" w:hAnsi="Calibri" w:cs="Calibri"/>
                <w:color w:val="000000"/>
                <w:sz w:val="16"/>
                <w:szCs w:val="22"/>
                <w:lang w:eastAsia="hu-HU"/>
              </w:rPr>
            </w:pPr>
            <w:r w:rsidRPr="005E3851">
              <w:rPr>
                <w:rFonts w:ascii="Calibri" w:hAnsi="Calibri" w:cs="Calibri"/>
                <w:color w:val="000000"/>
                <w:sz w:val="16"/>
                <w:szCs w:val="22"/>
                <w:lang w:eastAsia="hu-HU"/>
              </w:rPr>
              <w:t>Határidő</w:t>
            </w:r>
          </w:p>
        </w:tc>
        <w:tc>
          <w:tcPr>
            <w:tcW w:w="662" w:type="pct"/>
            <w:tcBorders>
              <w:top w:val="single" w:sz="8" w:space="0" w:color="auto"/>
              <w:left w:val="nil"/>
              <w:bottom w:val="single" w:sz="8" w:space="0" w:color="auto"/>
              <w:right w:val="single" w:sz="8" w:space="0" w:color="auto"/>
            </w:tcBorders>
            <w:shd w:val="clear" w:color="auto" w:fill="auto"/>
            <w:noWrap/>
            <w:vAlign w:val="center"/>
            <w:hideMark/>
          </w:tcPr>
          <w:p w14:paraId="2A08C87A" w14:textId="77777777" w:rsidR="000E5401" w:rsidRPr="005E3851" w:rsidRDefault="000E5401" w:rsidP="000E5401">
            <w:pPr>
              <w:jc w:val="center"/>
              <w:rPr>
                <w:rFonts w:ascii="Calibri" w:hAnsi="Calibri" w:cs="Calibri"/>
                <w:color w:val="000000"/>
                <w:sz w:val="16"/>
                <w:szCs w:val="22"/>
                <w:lang w:eastAsia="hu-HU"/>
              </w:rPr>
            </w:pPr>
            <w:r w:rsidRPr="005E3851">
              <w:rPr>
                <w:rFonts w:ascii="Calibri" w:hAnsi="Calibri" w:cs="Calibri"/>
                <w:color w:val="000000"/>
                <w:sz w:val="16"/>
                <w:szCs w:val="22"/>
                <w:lang w:eastAsia="hu-HU"/>
              </w:rPr>
              <w:t>Helyszín</w:t>
            </w:r>
          </w:p>
        </w:tc>
      </w:tr>
      <w:tr w:rsidR="000E5401" w:rsidRPr="005E3851" w14:paraId="00625F5D" w14:textId="77777777" w:rsidTr="000E5401">
        <w:trPr>
          <w:trHeight w:val="2115"/>
        </w:trPr>
        <w:tc>
          <w:tcPr>
            <w:tcW w:w="130"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60A3A73" w14:textId="77777777" w:rsidR="000E5401" w:rsidRPr="005E3851" w:rsidRDefault="000E5401" w:rsidP="000E5401">
            <w:pPr>
              <w:jc w:val="center"/>
              <w:rPr>
                <w:rFonts w:cstheme="minorHAnsi"/>
                <w:bCs/>
                <w:color w:val="000000"/>
                <w:sz w:val="12"/>
                <w:szCs w:val="22"/>
                <w:lang w:eastAsia="hu-HU"/>
              </w:rPr>
            </w:pPr>
            <w:r w:rsidRPr="005E3851">
              <w:rPr>
                <w:rFonts w:cstheme="minorHAnsi"/>
                <w:bCs/>
                <w:color w:val="000000"/>
                <w:sz w:val="12"/>
                <w:szCs w:val="22"/>
                <w:lang w:eastAsia="hu-HU"/>
              </w:rPr>
              <w:t>1.</w:t>
            </w:r>
          </w:p>
        </w:tc>
        <w:tc>
          <w:tcPr>
            <w:tcW w:w="693" w:type="pct"/>
            <w:tcBorders>
              <w:top w:val="nil"/>
              <w:left w:val="nil"/>
              <w:bottom w:val="single" w:sz="8" w:space="0" w:color="auto"/>
              <w:right w:val="single" w:sz="4" w:space="0" w:color="auto"/>
            </w:tcBorders>
            <w:shd w:val="clear" w:color="000000" w:fill="EEECE1"/>
            <w:vAlign w:val="center"/>
            <w:hideMark/>
          </w:tcPr>
          <w:p w14:paraId="11712CB7" w14:textId="08F2C4A5" w:rsidR="000E5401" w:rsidRPr="005E3851" w:rsidRDefault="000E5401" w:rsidP="000E5401">
            <w:pPr>
              <w:jc w:val="center"/>
              <w:rPr>
                <w:rFonts w:ascii="Calibri" w:hAnsi="Calibri" w:cs="Calibri"/>
                <w:color w:val="000000"/>
                <w:sz w:val="16"/>
                <w:szCs w:val="22"/>
                <w:lang w:eastAsia="hu-HU"/>
              </w:rPr>
            </w:pPr>
            <w:r>
              <w:rPr>
                <w:rFonts w:ascii="Calibri" w:hAnsi="Calibri" w:cs="Calibri"/>
                <w:color w:val="000000"/>
                <w:sz w:val="16"/>
                <w:szCs w:val="22"/>
                <w:lang w:eastAsia="hu-HU"/>
              </w:rPr>
              <w:t>Kiadvány készítése, digitalizálás</w:t>
            </w:r>
          </w:p>
        </w:tc>
        <w:tc>
          <w:tcPr>
            <w:tcW w:w="1708" w:type="pct"/>
            <w:tcBorders>
              <w:top w:val="nil"/>
              <w:left w:val="nil"/>
              <w:bottom w:val="single" w:sz="8" w:space="0" w:color="auto"/>
              <w:right w:val="single" w:sz="4" w:space="0" w:color="auto"/>
            </w:tcBorders>
            <w:shd w:val="clear" w:color="000000" w:fill="EEECE1"/>
            <w:vAlign w:val="center"/>
            <w:hideMark/>
          </w:tcPr>
          <w:p w14:paraId="3DCD2147" w14:textId="4865CC6E" w:rsidR="000E5401" w:rsidRPr="000E5401" w:rsidRDefault="00547789" w:rsidP="000E5401">
            <w:pPr>
              <w:jc w:val="center"/>
              <w:rPr>
                <w:color w:val="000000"/>
                <w:sz w:val="16"/>
                <w:szCs w:val="22"/>
                <w:lang w:eastAsia="hu-HU"/>
              </w:rPr>
            </w:pPr>
            <w:r w:rsidRPr="00547789">
              <w:rPr>
                <w:rFonts w:ascii="Calibri" w:hAnsi="Calibri" w:cs="Calibri"/>
                <w:color w:val="000000"/>
                <w:sz w:val="16"/>
                <w:szCs w:val="22"/>
                <w:lang w:eastAsia="hu-HU"/>
              </w:rPr>
              <w:t>Helytörténeti anyag összeállítása, helytörténeti kutatás, kiadvány kiadása. A kutatás során közösség építési céllal idősek, egyéb a hagyományőrzésben tevékenykedő személyek bevonása.</w:t>
            </w:r>
          </w:p>
        </w:tc>
        <w:tc>
          <w:tcPr>
            <w:tcW w:w="455" w:type="pct"/>
            <w:tcBorders>
              <w:top w:val="nil"/>
              <w:left w:val="nil"/>
              <w:bottom w:val="single" w:sz="8" w:space="0" w:color="auto"/>
              <w:right w:val="single" w:sz="4" w:space="0" w:color="auto"/>
            </w:tcBorders>
            <w:shd w:val="clear" w:color="000000" w:fill="EEECE1"/>
            <w:vAlign w:val="center"/>
            <w:hideMark/>
          </w:tcPr>
          <w:p w14:paraId="01826E7F" w14:textId="79A2A6C4" w:rsidR="000E5401" w:rsidRPr="005E3851" w:rsidRDefault="000E5401" w:rsidP="00547789">
            <w:pPr>
              <w:jc w:val="center"/>
              <w:rPr>
                <w:rFonts w:ascii="Calibri" w:hAnsi="Calibri" w:cs="Calibri"/>
                <w:color w:val="000000"/>
                <w:sz w:val="16"/>
                <w:szCs w:val="22"/>
                <w:lang w:eastAsia="hu-HU"/>
              </w:rPr>
            </w:pPr>
            <w:r w:rsidRPr="005E3851">
              <w:rPr>
                <w:rFonts w:ascii="Calibri" w:hAnsi="Calibri" w:cs="Calibri"/>
                <w:color w:val="000000"/>
                <w:sz w:val="16"/>
                <w:szCs w:val="22"/>
                <w:lang w:eastAsia="hu-HU"/>
              </w:rPr>
              <w:t>pályázati forrás</w:t>
            </w:r>
          </w:p>
        </w:tc>
        <w:tc>
          <w:tcPr>
            <w:tcW w:w="642" w:type="pct"/>
            <w:tcBorders>
              <w:top w:val="nil"/>
              <w:left w:val="nil"/>
              <w:bottom w:val="single" w:sz="8" w:space="0" w:color="auto"/>
              <w:right w:val="single" w:sz="4" w:space="0" w:color="auto"/>
            </w:tcBorders>
            <w:shd w:val="clear" w:color="000000" w:fill="EEECE1"/>
            <w:vAlign w:val="center"/>
            <w:hideMark/>
          </w:tcPr>
          <w:p w14:paraId="03D5BF7A" w14:textId="77777777" w:rsidR="000E5401" w:rsidRPr="005E3851" w:rsidRDefault="000E5401" w:rsidP="000E5401">
            <w:pPr>
              <w:jc w:val="center"/>
              <w:rPr>
                <w:rFonts w:ascii="Calibri" w:hAnsi="Calibri" w:cs="Calibri"/>
                <w:color w:val="000000"/>
                <w:sz w:val="16"/>
                <w:szCs w:val="22"/>
                <w:lang w:eastAsia="hu-HU"/>
              </w:rPr>
            </w:pPr>
            <w:r w:rsidRPr="005E3851">
              <w:rPr>
                <w:rFonts w:ascii="Calibri" w:hAnsi="Calibri" w:cs="Calibri"/>
                <w:color w:val="000000"/>
                <w:sz w:val="16"/>
                <w:szCs w:val="22"/>
                <w:lang w:eastAsia="hu-HU"/>
              </w:rPr>
              <w:t> szakmai vezető, közösségfejlesztő</w:t>
            </w:r>
          </w:p>
        </w:tc>
        <w:tc>
          <w:tcPr>
            <w:tcW w:w="710" w:type="pct"/>
            <w:tcBorders>
              <w:top w:val="nil"/>
              <w:left w:val="nil"/>
              <w:bottom w:val="single" w:sz="8" w:space="0" w:color="auto"/>
              <w:right w:val="single" w:sz="4" w:space="0" w:color="auto"/>
            </w:tcBorders>
            <w:shd w:val="clear" w:color="000000" w:fill="EEECE1"/>
            <w:vAlign w:val="center"/>
            <w:hideMark/>
          </w:tcPr>
          <w:p w14:paraId="3A1F6DC9" w14:textId="67FF5DC0" w:rsidR="000E5401" w:rsidRPr="005E3851" w:rsidRDefault="004278B8" w:rsidP="00307878">
            <w:pPr>
              <w:jc w:val="center"/>
              <w:rPr>
                <w:rFonts w:ascii="Calibri" w:hAnsi="Calibri" w:cs="Calibri"/>
                <w:color w:val="000000"/>
                <w:sz w:val="16"/>
                <w:szCs w:val="22"/>
                <w:lang w:eastAsia="hu-HU"/>
              </w:rPr>
            </w:pPr>
            <w:r>
              <w:rPr>
                <w:rFonts w:ascii="Calibri" w:hAnsi="Calibri" w:cs="Calibri"/>
                <w:color w:val="000000"/>
                <w:sz w:val="16"/>
                <w:szCs w:val="22"/>
                <w:lang w:eastAsia="hu-HU"/>
              </w:rPr>
              <w:t>2022.06.30.</w:t>
            </w:r>
          </w:p>
        </w:tc>
        <w:tc>
          <w:tcPr>
            <w:tcW w:w="662" w:type="pct"/>
            <w:tcBorders>
              <w:top w:val="nil"/>
              <w:left w:val="nil"/>
              <w:bottom w:val="single" w:sz="8" w:space="0" w:color="auto"/>
              <w:right w:val="single" w:sz="8" w:space="0" w:color="auto"/>
            </w:tcBorders>
            <w:shd w:val="clear" w:color="000000" w:fill="EEECE1"/>
            <w:noWrap/>
            <w:vAlign w:val="center"/>
            <w:hideMark/>
          </w:tcPr>
          <w:p w14:paraId="62C37B69" w14:textId="33D47568" w:rsidR="000E5401" w:rsidRPr="005E3851" w:rsidRDefault="00547789" w:rsidP="000E5401">
            <w:pPr>
              <w:jc w:val="center"/>
              <w:rPr>
                <w:rFonts w:ascii="Calibri" w:hAnsi="Calibri" w:cs="Calibri"/>
                <w:color w:val="000000"/>
                <w:sz w:val="16"/>
                <w:szCs w:val="22"/>
                <w:lang w:eastAsia="hu-HU"/>
              </w:rPr>
            </w:pPr>
            <w:r>
              <w:rPr>
                <w:rFonts w:ascii="Calibri" w:hAnsi="Calibri" w:cs="Calibri"/>
                <w:color w:val="000000"/>
                <w:sz w:val="16"/>
                <w:szCs w:val="22"/>
                <w:lang w:eastAsia="hu-HU"/>
              </w:rPr>
              <w:t>Visznek</w:t>
            </w:r>
          </w:p>
        </w:tc>
      </w:tr>
    </w:tbl>
    <w:p w14:paraId="47956962" w14:textId="48EDDC2C" w:rsidR="00D148B8" w:rsidRDefault="00D148B8" w:rsidP="00125007">
      <w:pPr>
        <w:spacing w:line="360" w:lineRule="auto"/>
        <w:jc w:val="both"/>
        <w:rPr>
          <w:sz w:val="20"/>
          <w:szCs w:val="20"/>
        </w:rPr>
      </w:pPr>
    </w:p>
    <w:p w14:paraId="68246769" w14:textId="77777777" w:rsidR="00D148B8" w:rsidRDefault="00D148B8">
      <w:pPr>
        <w:rPr>
          <w:sz w:val="20"/>
          <w:szCs w:val="20"/>
        </w:rPr>
      </w:pPr>
      <w:r>
        <w:rPr>
          <w:sz w:val="20"/>
          <w:szCs w:val="20"/>
        </w:rPr>
        <w:br w:type="page"/>
      </w:r>
    </w:p>
    <w:p w14:paraId="50E3A997" w14:textId="77777777" w:rsidR="00B42903" w:rsidRPr="006B3A66" w:rsidRDefault="00B42903" w:rsidP="00125007">
      <w:pPr>
        <w:spacing w:line="360" w:lineRule="auto"/>
        <w:jc w:val="both"/>
        <w:rPr>
          <w:sz w:val="20"/>
          <w:szCs w:val="20"/>
        </w:rPr>
      </w:pPr>
    </w:p>
    <w:p w14:paraId="49F8BC9A" w14:textId="10820FB8" w:rsidR="00B42903" w:rsidRDefault="000E5401" w:rsidP="00940BC9">
      <w:pPr>
        <w:pStyle w:val="Cmsor2"/>
      </w:pPr>
      <w:bookmarkStart w:id="30" w:name="_Toc7644477"/>
      <w:r w:rsidRPr="006B3A66">
        <w:t>Rendezvénynaptár</w:t>
      </w:r>
      <w:bookmarkEnd w:id="30"/>
    </w:p>
    <w:p w14:paraId="2F7450B7" w14:textId="77777777" w:rsidR="00940BC9" w:rsidRDefault="00940BC9" w:rsidP="00940BC9"/>
    <w:tbl>
      <w:tblPr>
        <w:tblW w:w="10830" w:type="dxa"/>
        <w:tblInd w:w="-1201" w:type="dxa"/>
        <w:tblLayout w:type="fixed"/>
        <w:tblCellMar>
          <w:left w:w="70" w:type="dxa"/>
          <w:right w:w="70" w:type="dxa"/>
        </w:tblCellMar>
        <w:tblLook w:val="04A0" w:firstRow="1" w:lastRow="0" w:firstColumn="1" w:lastColumn="0" w:noHBand="0" w:noVBand="1"/>
      </w:tblPr>
      <w:tblGrid>
        <w:gridCol w:w="1329"/>
        <w:gridCol w:w="1989"/>
        <w:gridCol w:w="1842"/>
        <w:gridCol w:w="2127"/>
        <w:gridCol w:w="1842"/>
        <w:gridCol w:w="1701"/>
      </w:tblGrid>
      <w:tr w:rsidR="00810C98" w:rsidRPr="00810C98" w14:paraId="5ECA0012" w14:textId="77777777" w:rsidTr="00810C98">
        <w:trPr>
          <w:trHeight w:val="300"/>
        </w:trPr>
        <w:tc>
          <w:tcPr>
            <w:tcW w:w="10830" w:type="dxa"/>
            <w:gridSpan w:val="6"/>
            <w:tcBorders>
              <w:top w:val="nil"/>
              <w:left w:val="single" w:sz="8" w:space="0" w:color="auto"/>
              <w:bottom w:val="single" w:sz="4" w:space="0" w:color="auto"/>
              <w:right w:val="nil"/>
            </w:tcBorders>
            <w:shd w:val="clear" w:color="auto" w:fill="auto"/>
            <w:vAlign w:val="center"/>
            <w:hideMark/>
          </w:tcPr>
          <w:p w14:paraId="4926564F" w14:textId="77777777" w:rsidR="00810C98" w:rsidRPr="00810C98" w:rsidRDefault="00810C98" w:rsidP="00810C98">
            <w:pPr>
              <w:jc w:val="center"/>
              <w:rPr>
                <w:rFonts w:ascii="Calibri" w:eastAsia="Times New Roman" w:hAnsi="Calibri" w:cs="Calibri"/>
                <w:b/>
                <w:bCs/>
                <w:color w:val="000000"/>
                <w:lang w:eastAsia="hu-HU"/>
              </w:rPr>
            </w:pPr>
            <w:r w:rsidRPr="00810C98">
              <w:rPr>
                <w:rFonts w:ascii="Calibri" w:eastAsia="Times New Roman" w:hAnsi="Calibri" w:cs="Calibri"/>
                <w:b/>
                <w:bCs/>
                <w:color w:val="000000"/>
                <w:lang w:eastAsia="hu-HU"/>
              </w:rPr>
              <w:t>TOP rendezvénynaptár</w:t>
            </w:r>
          </w:p>
        </w:tc>
      </w:tr>
      <w:tr w:rsidR="00810C98" w:rsidRPr="002E7D01" w14:paraId="6C7164BB" w14:textId="77777777" w:rsidTr="00810C98">
        <w:trPr>
          <w:trHeight w:val="1360"/>
        </w:trPr>
        <w:tc>
          <w:tcPr>
            <w:tcW w:w="1329" w:type="dxa"/>
            <w:tcBorders>
              <w:top w:val="nil"/>
              <w:left w:val="single" w:sz="4" w:space="0" w:color="auto"/>
              <w:bottom w:val="single" w:sz="4" w:space="0" w:color="auto"/>
              <w:right w:val="single" w:sz="4" w:space="0" w:color="auto"/>
            </w:tcBorders>
            <w:shd w:val="clear" w:color="auto" w:fill="auto"/>
            <w:vAlign w:val="center"/>
            <w:hideMark/>
          </w:tcPr>
          <w:p w14:paraId="0671978C"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Időpont</w:t>
            </w:r>
          </w:p>
        </w:tc>
        <w:tc>
          <w:tcPr>
            <w:tcW w:w="1989" w:type="dxa"/>
            <w:tcBorders>
              <w:top w:val="nil"/>
              <w:left w:val="nil"/>
              <w:bottom w:val="single" w:sz="4" w:space="0" w:color="auto"/>
              <w:right w:val="single" w:sz="4" w:space="0" w:color="auto"/>
            </w:tcBorders>
            <w:shd w:val="clear" w:color="auto" w:fill="auto"/>
            <w:vAlign w:val="center"/>
            <w:hideMark/>
          </w:tcPr>
          <w:p w14:paraId="4ECF83A4"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Kommunikációs csatornák kialakítása, fejlesztése</w:t>
            </w:r>
          </w:p>
        </w:tc>
        <w:tc>
          <w:tcPr>
            <w:tcW w:w="1842" w:type="dxa"/>
            <w:tcBorders>
              <w:top w:val="nil"/>
              <w:left w:val="nil"/>
              <w:bottom w:val="single" w:sz="4" w:space="0" w:color="auto"/>
              <w:right w:val="single" w:sz="4" w:space="0" w:color="auto"/>
            </w:tcBorders>
            <w:shd w:val="clear" w:color="auto" w:fill="auto"/>
            <w:vAlign w:val="center"/>
            <w:hideMark/>
          </w:tcPr>
          <w:p w14:paraId="09FA03BF"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Fórumok, közösségi beszélgetések</w:t>
            </w:r>
          </w:p>
        </w:tc>
        <w:tc>
          <w:tcPr>
            <w:tcW w:w="2127" w:type="dxa"/>
            <w:tcBorders>
              <w:top w:val="nil"/>
              <w:left w:val="nil"/>
              <w:bottom w:val="single" w:sz="4" w:space="0" w:color="auto"/>
              <w:right w:val="single" w:sz="4" w:space="0" w:color="auto"/>
            </w:tcBorders>
            <w:shd w:val="clear" w:color="auto" w:fill="auto"/>
            <w:vAlign w:val="center"/>
            <w:hideMark/>
          </w:tcPr>
          <w:p w14:paraId="576E6FB5"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programok</w:t>
            </w:r>
          </w:p>
        </w:tc>
        <w:tc>
          <w:tcPr>
            <w:tcW w:w="1842" w:type="dxa"/>
            <w:tcBorders>
              <w:top w:val="nil"/>
              <w:left w:val="nil"/>
              <w:bottom w:val="single" w:sz="4" w:space="0" w:color="auto"/>
              <w:right w:val="single" w:sz="4" w:space="0" w:color="auto"/>
            </w:tcBorders>
            <w:shd w:val="clear" w:color="auto" w:fill="auto"/>
            <w:vAlign w:val="center"/>
            <w:hideMark/>
          </w:tcPr>
          <w:p w14:paraId="42C04ADF"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Társadalmi munkán alapuló közösségfejlesztő rendezvények</w:t>
            </w:r>
          </w:p>
        </w:tc>
        <w:tc>
          <w:tcPr>
            <w:tcW w:w="1701" w:type="dxa"/>
            <w:tcBorders>
              <w:top w:val="nil"/>
              <w:left w:val="nil"/>
              <w:bottom w:val="single" w:sz="4" w:space="0" w:color="auto"/>
              <w:right w:val="single" w:sz="4" w:space="0" w:color="auto"/>
            </w:tcBorders>
            <w:shd w:val="clear" w:color="auto" w:fill="auto"/>
            <w:vAlign w:val="center"/>
            <w:hideMark/>
          </w:tcPr>
          <w:p w14:paraId="660517DD"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Kutatás és kiállítások, kiadványok</w:t>
            </w:r>
          </w:p>
        </w:tc>
      </w:tr>
      <w:tr w:rsidR="00810C98" w:rsidRPr="002E7D01" w14:paraId="17ACDEDF" w14:textId="77777777" w:rsidTr="00810C98">
        <w:trPr>
          <w:trHeight w:val="680"/>
        </w:trPr>
        <w:tc>
          <w:tcPr>
            <w:tcW w:w="1329" w:type="dxa"/>
            <w:tcBorders>
              <w:top w:val="nil"/>
              <w:left w:val="single" w:sz="4" w:space="0" w:color="auto"/>
              <w:bottom w:val="single" w:sz="4" w:space="0" w:color="auto"/>
              <w:right w:val="single" w:sz="4" w:space="0" w:color="auto"/>
            </w:tcBorders>
            <w:shd w:val="clear" w:color="auto" w:fill="auto"/>
            <w:vAlign w:val="center"/>
            <w:hideMark/>
          </w:tcPr>
          <w:p w14:paraId="553245E8"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Összes projektelem</w:t>
            </w:r>
          </w:p>
        </w:tc>
        <w:tc>
          <w:tcPr>
            <w:tcW w:w="1989" w:type="dxa"/>
            <w:tcBorders>
              <w:top w:val="nil"/>
              <w:left w:val="nil"/>
              <w:bottom w:val="single" w:sz="4" w:space="0" w:color="auto"/>
              <w:right w:val="single" w:sz="4" w:space="0" w:color="auto"/>
            </w:tcBorders>
            <w:shd w:val="clear" w:color="auto" w:fill="auto"/>
            <w:vAlign w:val="center"/>
            <w:hideMark/>
          </w:tcPr>
          <w:p w14:paraId="04B0A562"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1</w:t>
            </w:r>
          </w:p>
        </w:tc>
        <w:tc>
          <w:tcPr>
            <w:tcW w:w="1842" w:type="dxa"/>
            <w:tcBorders>
              <w:top w:val="nil"/>
              <w:left w:val="nil"/>
              <w:bottom w:val="single" w:sz="4" w:space="0" w:color="auto"/>
              <w:right w:val="single" w:sz="4" w:space="0" w:color="auto"/>
            </w:tcBorders>
            <w:shd w:val="clear" w:color="auto" w:fill="auto"/>
            <w:vAlign w:val="center"/>
            <w:hideMark/>
          </w:tcPr>
          <w:p w14:paraId="07C55AC0" w14:textId="6851D086" w:rsidR="00810C98" w:rsidRPr="002E7D01" w:rsidRDefault="009A74E0" w:rsidP="00810C98">
            <w:pPr>
              <w:jc w:val="center"/>
              <w:rPr>
                <w:rFonts w:ascii="Calibri" w:eastAsia="Times New Roman" w:hAnsi="Calibri" w:cs="Calibri"/>
                <w:color w:val="000000"/>
                <w:sz w:val="20"/>
                <w:szCs w:val="20"/>
                <w:lang w:eastAsia="hu-HU"/>
              </w:rPr>
            </w:pPr>
            <w:r>
              <w:rPr>
                <w:rFonts w:ascii="Calibri" w:eastAsia="Times New Roman" w:hAnsi="Calibri" w:cs="Calibri"/>
                <w:color w:val="000000"/>
                <w:sz w:val="20"/>
                <w:szCs w:val="20"/>
                <w:lang w:eastAsia="hu-HU"/>
              </w:rPr>
              <w:t>19</w:t>
            </w:r>
          </w:p>
        </w:tc>
        <w:tc>
          <w:tcPr>
            <w:tcW w:w="2127" w:type="dxa"/>
            <w:tcBorders>
              <w:top w:val="nil"/>
              <w:left w:val="nil"/>
              <w:bottom w:val="single" w:sz="4" w:space="0" w:color="auto"/>
              <w:right w:val="single" w:sz="4" w:space="0" w:color="auto"/>
            </w:tcBorders>
            <w:shd w:val="clear" w:color="auto" w:fill="auto"/>
            <w:vAlign w:val="center"/>
            <w:hideMark/>
          </w:tcPr>
          <w:p w14:paraId="3937296E" w14:textId="5B44FBC8" w:rsidR="00810C98" w:rsidRPr="002E7D01" w:rsidRDefault="00D956D2" w:rsidP="00810C98">
            <w:pPr>
              <w:jc w:val="center"/>
              <w:rPr>
                <w:rFonts w:ascii="Calibri" w:eastAsia="Times New Roman" w:hAnsi="Calibri" w:cs="Calibri"/>
                <w:color w:val="000000"/>
                <w:sz w:val="20"/>
                <w:szCs w:val="20"/>
                <w:lang w:eastAsia="hu-HU"/>
              </w:rPr>
            </w:pPr>
            <w:r>
              <w:rPr>
                <w:rFonts w:ascii="Calibri" w:eastAsia="Times New Roman" w:hAnsi="Calibri" w:cs="Calibri"/>
                <w:color w:val="000000"/>
                <w:sz w:val="20"/>
                <w:szCs w:val="20"/>
                <w:lang w:eastAsia="hu-HU"/>
              </w:rPr>
              <w:t>79</w:t>
            </w:r>
          </w:p>
        </w:tc>
        <w:tc>
          <w:tcPr>
            <w:tcW w:w="1842" w:type="dxa"/>
            <w:tcBorders>
              <w:top w:val="nil"/>
              <w:left w:val="nil"/>
              <w:bottom w:val="single" w:sz="4" w:space="0" w:color="auto"/>
              <w:right w:val="single" w:sz="4" w:space="0" w:color="auto"/>
            </w:tcBorders>
            <w:shd w:val="clear" w:color="auto" w:fill="auto"/>
            <w:vAlign w:val="center"/>
            <w:hideMark/>
          </w:tcPr>
          <w:p w14:paraId="143D24D9" w14:textId="012E6667" w:rsidR="00810C98" w:rsidRPr="002E7D01" w:rsidRDefault="00D956D2" w:rsidP="00810C98">
            <w:pPr>
              <w:jc w:val="center"/>
              <w:rPr>
                <w:rFonts w:ascii="Calibri" w:eastAsia="Times New Roman" w:hAnsi="Calibri" w:cs="Calibri"/>
                <w:color w:val="000000"/>
                <w:sz w:val="20"/>
                <w:szCs w:val="20"/>
                <w:lang w:eastAsia="hu-HU"/>
              </w:rPr>
            </w:pPr>
            <w:r>
              <w:rPr>
                <w:rFonts w:ascii="Calibri" w:eastAsia="Times New Roman" w:hAnsi="Calibri" w:cs="Calibri"/>
                <w:color w:val="000000"/>
                <w:sz w:val="20"/>
                <w:szCs w:val="20"/>
                <w:lang w:eastAsia="hu-HU"/>
              </w:rPr>
              <w:t>66</w:t>
            </w:r>
          </w:p>
        </w:tc>
        <w:tc>
          <w:tcPr>
            <w:tcW w:w="1701" w:type="dxa"/>
            <w:tcBorders>
              <w:top w:val="nil"/>
              <w:left w:val="nil"/>
              <w:bottom w:val="single" w:sz="4" w:space="0" w:color="auto"/>
              <w:right w:val="single" w:sz="4" w:space="0" w:color="auto"/>
            </w:tcBorders>
            <w:shd w:val="clear" w:color="auto" w:fill="auto"/>
            <w:vAlign w:val="center"/>
            <w:hideMark/>
          </w:tcPr>
          <w:p w14:paraId="08BB620A" w14:textId="30F94769"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r w:rsidR="00035A1C" w:rsidRPr="002E7D01">
              <w:rPr>
                <w:rFonts w:ascii="Calibri" w:eastAsia="Times New Roman" w:hAnsi="Calibri" w:cs="Calibri"/>
                <w:color w:val="000000"/>
                <w:sz w:val="20"/>
                <w:szCs w:val="20"/>
                <w:lang w:eastAsia="hu-HU"/>
              </w:rPr>
              <w:t>2</w:t>
            </w:r>
          </w:p>
        </w:tc>
      </w:tr>
      <w:tr w:rsidR="00810C98" w:rsidRPr="002E7D01" w14:paraId="25EE9B5A" w14:textId="77777777" w:rsidTr="00810C98">
        <w:trPr>
          <w:trHeight w:val="1944"/>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5DEEBE31"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2019. június</w:t>
            </w:r>
          </w:p>
        </w:tc>
        <w:tc>
          <w:tcPr>
            <w:tcW w:w="1989" w:type="dxa"/>
            <w:tcBorders>
              <w:top w:val="nil"/>
              <w:left w:val="nil"/>
              <w:bottom w:val="single" w:sz="4" w:space="0" w:color="auto"/>
              <w:right w:val="single" w:sz="4" w:space="0" w:color="auto"/>
            </w:tcBorders>
            <w:shd w:val="clear" w:color="auto" w:fill="auto"/>
            <w:vAlign w:val="center"/>
            <w:hideMark/>
          </w:tcPr>
          <w:p w14:paraId="2B034BF2"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Információs pont közösségi igényű átalakítása, online é offline felületek működtetésének megkezdése</w:t>
            </w:r>
          </w:p>
        </w:tc>
        <w:tc>
          <w:tcPr>
            <w:tcW w:w="1842" w:type="dxa"/>
            <w:tcBorders>
              <w:top w:val="nil"/>
              <w:left w:val="nil"/>
              <w:bottom w:val="single" w:sz="4" w:space="0" w:color="auto"/>
              <w:right w:val="single" w:sz="4" w:space="0" w:color="auto"/>
            </w:tcBorders>
            <w:shd w:val="clear" w:color="auto" w:fill="auto"/>
            <w:vAlign w:val="center"/>
            <w:hideMark/>
          </w:tcPr>
          <w:p w14:paraId="38855D34"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Konzorciumi egyeztetése</w:t>
            </w:r>
          </w:p>
        </w:tc>
        <w:tc>
          <w:tcPr>
            <w:tcW w:w="2127" w:type="dxa"/>
            <w:tcBorders>
              <w:top w:val="nil"/>
              <w:left w:val="nil"/>
              <w:bottom w:val="single" w:sz="4" w:space="0" w:color="auto"/>
              <w:right w:val="single" w:sz="4" w:space="0" w:color="auto"/>
            </w:tcBorders>
            <w:shd w:val="clear" w:color="auto" w:fill="auto"/>
            <w:vAlign w:val="center"/>
            <w:hideMark/>
          </w:tcPr>
          <w:p w14:paraId="6F556902"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Savanyúmáj Főzőfesztivál</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w:t>
            </w:r>
            <w:proofErr w:type="spellStart"/>
            <w:r w:rsidRPr="002E7D01">
              <w:rPr>
                <w:rFonts w:ascii="Calibri" w:eastAsia="Times New Roman" w:hAnsi="Calibri" w:cs="Calibri"/>
                <w:color w:val="000000"/>
                <w:sz w:val="20"/>
                <w:szCs w:val="20"/>
                <w:lang w:eastAsia="hu-HU"/>
              </w:rPr>
              <w:t>Elszármazottak</w:t>
            </w:r>
            <w:proofErr w:type="spellEnd"/>
            <w:r w:rsidRPr="002E7D01">
              <w:rPr>
                <w:rFonts w:ascii="Calibri" w:eastAsia="Times New Roman" w:hAnsi="Calibri" w:cs="Calibri"/>
                <w:color w:val="000000"/>
                <w:sz w:val="20"/>
                <w:szCs w:val="20"/>
                <w:lang w:eastAsia="hu-HU"/>
              </w:rPr>
              <w:t xml:space="preserve"> találkozója</w:t>
            </w:r>
          </w:p>
        </w:tc>
        <w:tc>
          <w:tcPr>
            <w:tcW w:w="1842" w:type="dxa"/>
            <w:tcBorders>
              <w:top w:val="nil"/>
              <w:left w:val="nil"/>
              <w:bottom w:val="single" w:sz="4" w:space="0" w:color="auto"/>
              <w:right w:val="single" w:sz="4" w:space="0" w:color="auto"/>
            </w:tcBorders>
            <w:shd w:val="clear" w:color="auto" w:fill="auto"/>
            <w:vAlign w:val="center"/>
            <w:hideMark/>
          </w:tcPr>
          <w:p w14:paraId="3AAA58C1"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tér és alkotóház kialakítása a Malomban</w:t>
            </w:r>
          </w:p>
        </w:tc>
        <w:tc>
          <w:tcPr>
            <w:tcW w:w="1701" w:type="dxa"/>
            <w:tcBorders>
              <w:top w:val="nil"/>
              <w:left w:val="nil"/>
              <w:bottom w:val="single" w:sz="4" w:space="0" w:color="auto"/>
              <w:right w:val="single" w:sz="4" w:space="0" w:color="auto"/>
            </w:tcBorders>
            <w:shd w:val="clear" w:color="auto" w:fill="auto"/>
            <w:vAlign w:val="center"/>
            <w:hideMark/>
          </w:tcPr>
          <w:p w14:paraId="341BB4AA"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67E9DBE3" w14:textId="77777777" w:rsidTr="00810C98">
        <w:trPr>
          <w:trHeight w:val="136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4DCA8B02"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2019. július</w:t>
            </w:r>
          </w:p>
        </w:tc>
        <w:tc>
          <w:tcPr>
            <w:tcW w:w="1989" w:type="dxa"/>
            <w:tcBorders>
              <w:top w:val="nil"/>
              <w:left w:val="nil"/>
              <w:bottom w:val="single" w:sz="4" w:space="0" w:color="auto"/>
              <w:right w:val="single" w:sz="4" w:space="0" w:color="auto"/>
            </w:tcBorders>
            <w:shd w:val="clear" w:color="auto" w:fill="auto"/>
            <w:vAlign w:val="center"/>
            <w:hideMark/>
          </w:tcPr>
          <w:p w14:paraId="6E43B838"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36FF3D25"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beszélgetés</w:t>
            </w:r>
          </w:p>
        </w:tc>
        <w:tc>
          <w:tcPr>
            <w:tcW w:w="2127" w:type="dxa"/>
            <w:tcBorders>
              <w:top w:val="nil"/>
              <w:left w:val="nil"/>
              <w:bottom w:val="single" w:sz="4" w:space="0" w:color="auto"/>
              <w:right w:val="single" w:sz="4" w:space="0" w:color="auto"/>
            </w:tcBorders>
            <w:shd w:val="clear" w:color="auto" w:fill="auto"/>
            <w:vAlign w:val="center"/>
            <w:hideMark/>
          </w:tcPr>
          <w:p w14:paraId="78D99792"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Tábor</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Nyugdíjas főzőverseny</w:t>
            </w:r>
          </w:p>
        </w:tc>
        <w:tc>
          <w:tcPr>
            <w:tcW w:w="1842" w:type="dxa"/>
            <w:tcBorders>
              <w:top w:val="nil"/>
              <w:left w:val="nil"/>
              <w:bottom w:val="single" w:sz="4" w:space="0" w:color="auto"/>
              <w:right w:val="single" w:sz="4" w:space="0" w:color="auto"/>
            </w:tcBorders>
            <w:shd w:val="clear" w:color="auto" w:fill="auto"/>
            <w:vAlign w:val="center"/>
            <w:hideMark/>
          </w:tcPr>
          <w:p w14:paraId="4E98A1CB" w14:textId="2022260A"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tér és alkotóház kialakítása a Malomban</w:t>
            </w:r>
            <w:r w:rsidR="001C6C57" w:rsidRPr="002E7D01">
              <w:rPr>
                <w:rFonts w:ascii="Calibri" w:eastAsia="Times New Roman" w:hAnsi="Calibri" w:cs="Calibri"/>
                <w:color w:val="000000"/>
                <w:sz w:val="20"/>
                <w:szCs w:val="20"/>
                <w:lang w:eastAsia="hu-HU"/>
              </w:rPr>
              <w:br/>
              <w:t>–––––––</w:t>
            </w:r>
            <w:r w:rsidR="001C6C57" w:rsidRPr="002E7D01">
              <w:rPr>
                <w:rFonts w:ascii="Calibri" w:eastAsia="Times New Roman" w:hAnsi="Calibri" w:cs="Calibri"/>
                <w:color w:val="000000"/>
                <w:sz w:val="20"/>
                <w:szCs w:val="20"/>
                <w:lang w:eastAsia="hu-HU"/>
              </w:rPr>
              <w:br/>
              <w:t>Preventív torna</w:t>
            </w:r>
          </w:p>
        </w:tc>
        <w:tc>
          <w:tcPr>
            <w:tcW w:w="1701" w:type="dxa"/>
            <w:tcBorders>
              <w:top w:val="nil"/>
              <w:left w:val="nil"/>
              <w:bottom w:val="single" w:sz="4" w:space="0" w:color="auto"/>
              <w:right w:val="single" w:sz="4" w:space="0" w:color="auto"/>
            </w:tcBorders>
            <w:shd w:val="clear" w:color="auto" w:fill="auto"/>
            <w:vAlign w:val="center"/>
            <w:hideMark/>
          </w:tcPr>
          <w:p w14:paraId="5083B5FF"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1048C6AD" w14:textId="77777777" w:rsidTr="00810C98">
        <w:trPr>
          <w:trHeight w:val="136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11A59505"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2019. augusztus</w:t>
            </w:r>
          </w:p>
        </w:tc>
        <w:tc>
          <w:tcPr>
            <w:tcW w:w="1989" w:type="dxa"/>
            <w:tcBorders>
              <w:top w:val="nil"/>
              <w:left w:val="nil"/>
              <w:bottom w:val="single" w:sz="4" w:space="0" w:color="auto"/>
              <w:right w:val="single" w:sz="4" w:space="0" w:color="auto"/>
            </w:tcBorders>
            <w:shd w:val="clear" w:color="auto" w:fill="auto"/>
            <w:vAlign w:val="center"/>
            <w:hideMark/>
          </w:tcPr>
          <w:p w14:paraId="18529678"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33632F2B"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7F155996"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Tábor - néptánc tábor</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Táncház</w:t>
            </w:r>
          </w:p>
        </w:tc>
        <w:tc>
          <w:tcPr>
            <w:tcW w:w="1842" w:type="dxa"/>
            <w:tcBorders>
              <w:top w:val="nil"/>
              <w:left w:val="nil"/>
              <w:bottom w:val="single" w:sz="4" w:space="0" w:color="auto"/>
              <w:right w:val="single" w:sz="4" w:space="0" w:color="auto"/>
            </w:tcBorders>
            <w:shd w:val="clear" w:color="auto" w:fill="auto"/>
            <w:vAlign w:val="center"/>
            <w:hideMark/>
          </w:tcPr>
          <w:p w14:paraId="711ACEF1" w14:textId="553C6C22"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tér és alkotóház kialakítása a Malomban</w:t>
            </w:r>
            <w:r w:rsidR="001C6C57" w:rsidRPr="002E7D01">
              <w:rPr>
                <w:rFonts w:ascii="Calibri" w:eastAsia="Times New Roman" w:hAnsi="Calibri" w:cs="Calibri"/>
                <w:color w:val="000000"/>
                <w:sz w:val="20"/>
                <w:szCs w:val="20"/>
                <w:lang w:eastAsia="hu-HU"/>
              </w:rPr>
              <w:br/>
              <w:t>–––––––</w:t>
            </w:r>
            <w:r w:rsidR="001C6C57" w:rsidRPr="002E7D01">
              <w:rPr>
                <w:rFonts w:ascii="Calibri" w:eastAsia="Times New Roman" w:hAnsi="Calibri" w:cs="Calibri"/>
                <w:color w:val="000000"/>
                <w:sz w:val="20"/>
                <w:szCs w:val="20"/>
                <w:lang w:eastAsia="hu-HU"/>
              </w:rPr>
              <w:br/>
              <w:t>Preventív torna</w:t>
            </w:r>
          </w:p>
        </w:tc>
        <w:tc>
          <w:tcPr>
            <w:tcW w:w="1701" w:type="dxa"/>
            <w:tcBorders>
              <w:top w:val="nil"/>
              <w:left w:val="nil"/>
              <w:bottom w:val="single" w:sz="4" w:space="0" w:color="auto"/>
              <w:right w:val="single" w:sz="4" w:space="0" w:color="auto"/>
            </w:tcBorders>
            <w:shd w:val="clear" w:color="auto" w:fill="auto"/>
            <w:vAlign w:val="center"/>
            <w:hideMark/>
          </w:tcPr>
          <w:p w14:paraId="2C81F2B5"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2B1CA4F7" w14:textId="77777777" w:rsidTr="00810C98">
        <w:trPr>
          <w:trHeight w:val="170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52FA81CF"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2019. szeptember</w:t>
            </w:r>
          </w:p>
        </w:tc>
        <w:tc>
          <w:tcPr>
            <w:tcW w:w="1989" w:type="dxa"/>
            <w:tcBorders>
              <w:top w:val="nil"/>
              <w:left w:val="nil"/>
              <w:bottom w:val="single" w:sz="4" w:space="0" w:color="auto"/>
              <w:right w:val="single" w:sz="4" w:space="0" w:color="auto"/>
            </w:tcBorders>
            <w:shd w:val="clear" w:color="auto" w:fill="auto"/>
            <w:vAlign w:val="center"/>
            <w:hideMark/>
          </w:tcPr>
          <w:p w14:paraId="6F52CD6B"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569F7F4D"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nil"/>
              <w:right w:val="nil"/>
            </w:tcBorders>
            <w:shd w:val="clear" w:color="auto" w:fill="auto"/>
            <w:vAlign w:val="center"/>
            <w:hideMark/>
          </w:tcPr>
          <w:p w14:paraId="3FE38982"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Lovasnap - ismeretterjesztő előadás</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Koncert</w:t>
            </w:r>
          </w:p>
        </w:tc>
        <w:tc>
          <w:tcPr>
            <w:tcW w:w="1842" w:type="dxa"/>
            <w:tcBorders>
              <w:top w:val="nil"/>
              <w:left w:val="single" w:sz="4" w:space="0" w:color="auto"/>
              <w:bottom w:val="single" w:sz="4" w:space="0" w:color="auto"/>
              <w:right w:val="single" w:sz="4" w:space="0" w:color="auto"/>
            </w:tcBorders>
            <w:shd w:val="clear" w:color="auto" w:fill="auto"/>
            <w:vAlign w:val="center"/>
            <w:hideMark/>
          </w:tcPr>
          <w:p w14:paraId="171F2695" w14:textId="6273F53A"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tér és alkotóház kialakítása a Malomban</w:t>
            </w:r>
            <w:r w:rsidR="002E7D01">
              <w:rPr>
                <w:rFonts w:ascii="Calibri" w:eastAsia="Times New Roman" w:hAnsi="Calibri" w:cs="Calibri"/>
                <w:color w:val="000000"/>
                <w:sz w:val="20"/>
                <w:szCs w:val="20"/>
                <w:lang w:eastAsia="hu-HU"/>
              </w:rPr>
              <w:br/>
              <w:t>–––––––</w:t>
            </w:r>
            <w:r w:rsidR="002E7D01">
              <w:rPr>
                <w:rFonts w:ascii="Calibri" w:eastAsia="Times New Roman" w:hAnsi="Calibri" w:cs="Calibri"/>
                <w:color w:val="000000"/>
                <w:sz w:val="20"/>
                <w:szCs w:val="20"/>
                <w:lang w:eastAsia="hu-HU"/>
              </w:rPr>
              <w:br/>
              <w:t>Preventív torna</w:t>
            </w:r>
          </w:p>
        </w:tc>
        <w:tc>
          <w:tcPr>
            <w:tcW w:w="1701" w:type="dxa"/>
            <w:tcBorders>
              <w:top w:val="nil"/>
              <w:left w:val="nil"/>
              <w:bottom w:val="single" w:sz="4" w:space="0" w:color="auto"/>
              <w:right w:val="single" w:sz="4" w:space="0" w:color="auto"/>
            </w:tcBorders>
            <w:shd w:val="clear" w:color="auto" w:fill="auto"/>
            <w:vAlign w:val="center"/>
            <w:hideMark/>
          </w:tcPr>
          <w:p w14:paraId="2117DA41"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48A58A5F" w14:textId="77777777" w:rsidTr="00810C98">
        <w:trPr>
          <w:trHeight w:val="136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04F157CC"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2019. október</w:t>
            </w:r>
          </w:p>
        </w:tc>
        <w:tc>
          <w:tcPr>
            <w:tcW w:w="1989" w:type="dxa"/>
            <w:tcBorders>
              <w:top w:val="nil"/>
              <w:left w:val="nil"/>
              <w:bottom w:val="single" w:sz="4" w:space="0" w:color="auto"/>
              <w:right w:val="single" w:sz="4" w:space="0" w:color="auto"/>
            </w:tcBorders>
            <w:shd w:val="clear" w:color="auto" w:fill="auto"/>
            <w:vAlign w:val="center"/>
            <w:hideMark/>
          </w:tcPr>
          <w:p w14:paraId="39C1EC33"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5F8F381E"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beszélgetés</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1468BDB4"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Idősek napja</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Koncert</w:t>
            </w:r>
          </w:p>
        </w:tc>
        <w:tc>
          <w:tcPr>
            <w:tcW w:w="1842" w:type="dxa"/>
            <w:tcBorders>
              <w:top w:val="nil"/>
              <w:left w:val="nil"/>
              <w:bottom w:val="single" w:sz="4" w:space="0" w:color="auto"/>
              <w:right w:val="single" w:sz="4" w:space="0" w:color="auto"/>
            </w:tcBorders>
            <w:shd w:val="clear" w:color="auto" w:fill="auto"/>
            <w:vAlign w:val="center"/>
            <w:hideMark/>
          </w:tcPr>
          <w:p w14:paraId="11425DF6" w14:textId="0AD1D0AE"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tér és alkotóház kialakítása a Malomban</w:t>
            </w:r>
            <w:r w:rsidR="002E7D01">
              <w:rPr>
                <w:rFonts w:ascii="Calibri" w:eastAsia="Times New Roman" w:hAnsi="Calibri" w:cs="Calibri"/>
                <w:color w:val="000000"/>
                <w:sz w:val="20"/>
                <w:szCs w:val="20"/>
                <w:lang w:eastAsia="hu-HU"/>
              </w:rPr>
              <w:br/>
              <w:t>–––––––</w:t>
            </w:r>
            <w:r w:rsidR="002E7D01">
              <w:rPr>
                <w:rFonts w:ascii="Calibri" w:eastAsia="Times New Roman" w:hAnsi="Calibri" w:cs="Calibri"/>
                <w:color w:val="000000"/>
                <w:sz w:val="20"/>
                <w:szCs w:val="20"/>
                <w:lang w:eastAsia="hu-HU"/>
              </w:rPr>
              <w:br/>
              <w:t>Preventív torna</w:t>
            </w:r>
          </w:p>
        </w:tc>
        <w:tc>
          <w:tcPr>
            <w:tcW w:w="1701" w:type="dxa"/>
            <w:tcBorders>
              <w:top w:val="nil"/>
              <w:left w:val="nil"/>
              <w:bottom w:val="single" w:sz="4" w:space="0" w:color="auto"/>
              <w:right w:val="single" w:sz="4" w:space="0" w:color="auto"/>
            </w:tcBorders>
            <w:shd w:val="clear" w:color="auto" w:fill="auto"/>
            <w:vAlign w:val="center"/>
            <w:hideMark/>
          </w:tcPr>
          <w:p w14:paraId="3A1B695B"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2442556C" w14:textId="77777777" w:rsidTr="00810C98">
        <w:trPr>
          <w:trHeight w:val="136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11BA2ED7"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2019. november</w:t>
            </w:r>
          </w:p>
        </w:tc>
        <w:tc>
          <w:tcPr>
            <w:tcW w:w="1989" w:type="dxa"/>
            <w:tcBorders>
              <w:top w:val="nil"/>
              <w:left w:val="nil"/>
              <w:bottom w:val="single" w:sz="4" w:space="0" w:color="auto"/>
              <w:right w:val="single" w:sz="4" w:space="0" w:color="auto"/>
            </w:tcBorders>
            <w:shd w:val="clear" w:color="auto" w:fill="auto"/>
            <w:vAlign w:val="center"/>
            <w:hideMark/>
          </w:tcPr>
          <w:p w14:paraId="2EA396CB"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54DCB56C"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Konzorciumi egyeztetése</w:t>
            </w:r>
          </w:p>
        </w:tc>
        <w:tc>
          <w:tcPr>
            <w:tcW w:w="2127" w:type="dxa"/>
            <w:tcBorders>
              <w:top w:val="nil"/>
              <w:left w:val="nil"/>
              <w:bottom w:val="single" w:sz="4" w:space="0" w:color="auto"/>
              <w:right w:val="single" w:sz="4" w:space="0" w:color="auto"/>
            </w:tcBorders>
            <w:shd w:val="clear" w:color="auto" w:fill="auto"/>
            <w:vAlign w:val="center"/>
            <w:hideMark/>
          </w:tcPr>
          <w:p w14:paraId="3228DB9C"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Színház</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Viszneki Vigadalom</w:t>
            </w:r>
          </w:p>
        </w:tc>
        <w:tc>
          <w:tcPr>
            <w:tcW w:w="1842" w:type="dxa"/>
            <w:tcBorders>
              <w:top w:val="nil"/>
              <w:left w:val="nil"/>
              <w:bottom w:val="single" w:sz="4" w:space="0" w:color="auto"/>
              <w:right w:val="single" w:sz="4" w:space="0" w:color="auto"/>
            </w:tcBorders>
            <w:shd w:val="clear" w:color="auto" w:fill="auto"/>
            <w:vAlign w:val="center"/>
            <w:hideMark/>
          </w:tcPr>
          <w:p w14:paraId="647DAE4F" w14:textId="7CA52318"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tér és alkotóház kialakítása a Malomban</w:t>
            </w:r>
            <w:r w:rsidR="002E7D01">
              <w:rPr>
                <w:rFonts w:ascii="Calibri" w:eastAsia="Times New Roman" w:hAnsi="Calibri" w:cs="Calibri"/>
                <w:color w:val="000000"/>
                <w:sz w:val="20"/>
                <w:szCs w:val="20"/>
                <w:lang w:eastAsia="hu-HU"/>
              </w:rPr>
              <w:br/>
              <w:t>–––––––</w:t>
            </w:r>
            <w:r w:rsidR="002E7D01">
              <w:rPr>
                <w:rFonts w:ascii="Calibri" w:eastAsia="Times New Roman" w:hAnsi="Calibri" w:cs="Calibri"/>
                <w:color w:val="000000"/>
                <w:sz w:val="20"/>
                <w:szCs w:val="20"/>
                <w:lang w:eastAsia="hu-HU"/>
              </w:rPr>
              <w:br/>
              <w:t>Preventív torna</w:t>
            </w:r>
          </w:p>
        </w:tc>
        <w:tc>
          <w:tcPr>
            <w:tcW w:w="1701" w:type="dxa"/>
            <w:tcBorders>
              <w:top w:val="nil"/>
              <w:left w:val="nil"/>
              <w:bottom w:val="single" w:sz="4" w:space="0" w:color="auto"/>
              <w:right w:val="single" w:sz="4" w:space="0" w:color="auto"/>
            </w:tcBorders>
            <w:shd w:val="clear" w:color="auto" w:fill="auto"/>
            <w:vAlign w:val="center"/>
            <w:hideMark/>
          </w:tcPr>
          <w:p w14:paraId="44950735"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0C659112" w14:textId="77777777" w:rsidTr="00810C98">
        <w:trPr>
          <w:trHeight w:val="110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1FD3C98F"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xml:space="preserve">2019. december </w:t>
            </w:r>
          </w:p>
        </w:tc>
        <w:tc>
          <w:tcPr>
            <w:tcW w:w="1989" w:type="dxa"/>
            <w:tcBorders>
              <w:top w:val="nil"/>
              <w:left w:val="nil"/>
              <w:bottom w:val="single" w:sz="4" w:space="0" w:color="auto"/>
              <w:right w:val="single" w:sz="4" w:space="0" w:color="auto"/>
            </w:tcBorders>
            <w:shd w:val="clear" w:color="auto" w:fill="auto"/>
            <w:vAlign w:val="center"/>
            <w:hideMark/>
          </w:tcPr>
          <w:p w14:paraId="1AE824B4"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56D4D83E"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3E78ADF9"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Koncert</w:t>
            </w:r>
          </w:p>
        </w:tc>
        <w:tc>
          <w:tcPr>
            <w:tcW w:w="1842" w:type="dxa"/>
            <w:tcBorders>
              <w:top w:val="nil"/>
              <w:left w:val="nil"/>
              <w:bottom w:val="single" w:sz="4" w:space="0" w:color="auto"/>
              <w:right w:val="single" w:sz="4" w:space="0" w:color="auto"/>
            </w:tcBorders>
            <w:shd w:val="clear" w:color="auto" w:fill="auto"/>
            <w:vAlign w:val="center"/>
            <w:hideMark/>
          </w:tcPr>
          <w:p w14:paraId="36B6EF11" w14:textId="67D7C6F8"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r w:rsidR="002E7D01">
              <w:rPr>
                <w:rFonts w:ascii="Calibri" w:eastAsia="Times New Roman" w:hAnsi="Calibri" w:cs="Calibri"/>
                <w:color w:val="000000"/>
                <w:sz w:val="20"/>
                <w:szCs w:val="20"/>
                <w:lang w:eastAsia="hu-HU"/>
              </w:rPr>
              <w:t>Preventív torna</w:t>
            </w:r>
          </w:p>
        </w:tc>
        <w:tc>
          <w:tcPr>
            <w:tcW w:w="1701" w:type="dxa"/>
            <w:tcBorders>
              <w:top w:val="nil"/>
              <w:left w:val="nil"/>
              <w:bottom w:val="single" w:sz="4" w:space="0" w:color="auto"/>
              <w:right w:val="single" w:sz="4" w:space="0" w:color="auto"/>
            </w:tcBorders>
            <w:shd w:val="clear" w:color="auto" w:fill="auto"/>
            <w:vAlign w:val="center"/>
            <w:hideMark/>
          </w:tcPr>
          <w:p w14:paraId="22FE2F34"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46E26880" w14:textId="77777777" w:rsidTr="00810C98">
        <w:trPr>
          <w:trHeight w:val="800"/>
        </w:trPr>
        <w:tc>
          <w:tcPr>
            <w:tcW w:w="1329"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2F7B1557"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lastRenderedPageBreak/>
              <w:t xml:space="preserve">2020. január </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EE6E1E"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0341A1"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beszélgetés</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F970F7"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6F8566"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Preventív torna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5D99CE"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0A859971" w14:textId="77777777" w:rsidTr="00810C98">
        <w:trPr>
          <w:trHeight w:val="2165"/>
        </w:trPr>
        <w:tc>
          <w:tcPr>
            <w:tcW w:w="1329"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76CFC938"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xml:space="preserve">2020. február </w:t>
            </w:r>
          </w:p>
        </w:tc>
        <w:tc>
          <w:tcPr>
            <w:tcW w:w="1989" w:type="dxa"/>
            <w:tcBorders>
              <w:top w:val="single" w:sz="4" w:space="0" w:color="auto"/>
              <w:left w:val="nil"/>
              <w:bottom w:val="single" w:sz="4" w:space="0" w:color="auto"/>
              <w:right w:val="single" w:sz="4" w:space="0" w:color="auto"/>
            </w:tcBorders>
            <w:shd w:val="clear" w:color="auto" w:fill="auto"/>
            <w:vAlign w:val="center"/>
            <w:hideMark/>
          </w:tcPr>
          <w:p w14:paraId="1C675791"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439710A5"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156661E9"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Koncert</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Hagyományőrző disznóvágás</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Színház</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Előadás</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13C6E490"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Preventív torna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03B35A3"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37155EB7" w14:textId="77777777" w:rsidTr="00810C98">
        <w:trPr>
          <w:trHeight w:val="136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425C34C1"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2020. március</w:t>
            </w:r>
          </w:p>
        </w:tc>
        <w:tc>
          <w:tcPr>
            <w:tcW w:w="1989" w:type="dxa"/>
            <w:tcBorders>
              <w:top w:val="nil"/>
              <w:left w:val="nil"/>
              <w:bottom w:val="single" w:sz="4" w:space="0" w:color="auto"/>
              <w:right w:val="single" w:sz="4" w:space="0" w:color="auto"/>
            </w:tcBorders>
            <w:shd w:val="clear" w:color="auto" w:fill="auto"/>
            <w:vAlign w:val="center"/>
            <w:hideMark/>
          </w:tcPr>
          <w:p w14:paraId="6660AC7F"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25C682EB"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4B9931BC" w14:textId="0F0A4B02" w:rsidR="00810C98" w:rsidRPr="002E7D01" w:rsidRDefault="00810C98" w:rsidP="00810C98">
            <w:pPr>
              <w:jc w:val="center"/>
              <w:rPr>
                <w:rFonts w:ascii="Calibri" w:eastAsia="Times New Roman" w:hAnsi="Calibri" w:cs="Calibri"/>
                <w:sz w:val="20"/>
                <w:szCs w:val="20"/>
                <w:lang w:eastAsia="hu-HU"/>
              </w:rPr>
            </w:pPr>
            <w:r w:rsidRPr="002E7D01">
              <w:rPr>
                <w:rFonts w:ascii="Calibri" w:eastAsia="Times New Roman" w:hAnsi="Calibri" w:cs="Calibri"/>
                <w:sz w:val="20"/>
                <w:szCs w:val="20"/>
                <w:lang w:eastAsia="hu-HU"/>
              </w:rPr>
              <w:br/>
            </w:r>
            <w:r w:rsidR="002E7D01">
              <w:rPr>
                <w:rFonts w:ascii="Calibri" w:eastAsia="Times New Roman" w:hAnsi="Calibri" w:cs="Calibri"/>
                <w:sz w:val="20"/>
                <w:szCs w:val="20"/>
                <w:lang w:eastAsia="hu-HU"/>
              </w:rPr>
              <w:t>Előadások</w:t>
            </w:r>
          </w:p>
        </w:tc>
        <w:tc>
          <w:tcPr>
            <w:tcW w:w="1842" w:type="dxa"/>
            <w:tcBorders>
              <w:top w:val="nil"/>
              <w:left w:val="nil"/>
              <w:bottom w:val="single" w:sz="4" w:space="0" w:color="auto"/>
              <w:right w:val="single" w:sz="4" w:space="0" w:color="auto"/>
            </w:tcBorders>
            <w:shd w:val="clear" w:color="auto" w:fill="auto"/>
            <w:vAlign w:val="center"/>
            <w:hideMark/>
          </w:tcPr>
          <w:p w14:paraId="4F15D442"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tér és alkotóház kialakítása a Malomban</w:t>
            </w:r>
          </w:p>
        </w:tc>
        <w:tc>
          <w:tcPr>
            <w:tcW w:w="1701" w:type="dxa"/>
            <w:tcBorders>
              <w:top w:val="nil"/>
              <w:left w:val="nil"/>
              <w:bottom w:val="single" w:sz="4" w:space="0" w:color="auto"/>
              <w:right w:val="single" w:sz="4" w:space="0" w:color="auto"/>
            </w:tcBorders>
            <w:shd w:val="clear" w:color="auto" w:fill="auto"/>
            <w:vAlign w:val="center"/>
            <w:hideMark/>
          </w:tcPr>
          <w:p w14:paraId="137CD573"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12C80FC5" w14:textId="77777777" w:rsidTr="00810C98">
        <w:trPr>
          <w:trHeight w:val="102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49DF6653"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2020. április</w:t>
            </w:r>
          </w:p>
        </w:tc>
        <w:tc>
          <w:tcPr>
            <w:tcW w:w="1989" w:type="dxa"/>
            <w:tcBorders>
              <w:top w:val="nil"/>
              <w:left w:val="nil"/>
              <w:bottom w:val="single" w:sz="4" w:space="0" w:color="auto"/>
              <w:right w:val="single" w:sz="4" w:space="0" w:color="auto"/>
            </w:tcBorders>
            <w:shd w:val="clear" w:color="auto" w:fill="auto"/>
            <w:vAlign w:val="center"/>
            <w:hideMark/>
          </w:tcPr>
          <w:p w14:paraId="1A6561CF"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3E660C01" w14:textId="4317F6F2" w:rsidR="00810C98" w:rsidRPr="002E7D01" w:rsidRDefault="00810C98" w:rsidP="00810C98">
            <w:pPr>
              <w:jc w:val="center"/>
              <w:rPr>
                <w:rFonts w:ascii="Calibri" w:eastAsia="Times New Roman" w:hAnsi="Calibri" w:cs="Calibri"/>
                <w:color w:val="000000"/>
                <w:sz w:val="20"/>
                <w:szCs w:val="20"/>
                <w:lang w:eastAsia="hu-HU"/>
              </w:rPr>
            </w:pPr>
          </w:p>
        </w:tc>
        <w:tc>
          <w:tcPr>
            <w:tcW w:w="2127" w:type="dxa"/>
            <w:tcBorders>
              <w:top w:val="nil"/>
              <w:left w:val="nil"/>
              <w:bottom w:val="single" w:sz="4" w:space="0" w:color="auto"/>
              <w:right w:val="single" w:sz="4" w:space="0" w:color="auto"/>
            </w:tcBorders>
            <w:shd w:val="clear" w:color="auto" w:fill="auto"/>
            <w:vAlign w:val="center"/>
            <w:hideMark/>
          </w:tcPr>
          <w:p w14:paraId="6BE758FA" w14:textId="72C3D74C" w:rsidR="00810C98" w:rsidRPr="002E7D01" w:rsidRDefault="00810C98" w:rsidP="00810C98">
            <w:pPr>
              <w:jc w:val="center"/>
              <w:rPr>
                <w:rFonts w:ascii="Calibri" w:eastAsia="Times New Roman" w:hAnsi="Calibri" w:cs="Calibri"/>
                <w:sz w:val="20"/>
                <w:szCs w:val="20"/>
                <w:lang w:eastAsia="hu-HU"/>
              </w:rPr>
            </w:pPr>
            <w:r w:rsidRPr="002E7D01">
              <w:rPr>
                <w:rFonts w:ascii="Calibri" w:eastAsia="Times New Roman" w:hAnsi="Calibri" w:cs="Calibri"/>
                <w:sz w:val="20"/>
                <w:szCs w:val="20"/>
                <w:lang w:eastAsia="hu-HU"/>
              </w:rPr>
              <w:br/>
              <w:t xml:space="preserve"> </w:t>
            </w:r>
          </w:p>
        </w:tc>
        <w:tc>
          <w:tcPr>
            <w:tcW w:w="1842" w:type="dxa"/>
            <w:tcBorders>
              <w:top w:val="nil"/>
              <w:left w:val="nil"/>
              <w:bottom w:val="single" w:sz="4" w:space="0" w:color="auto"/>
              <w:right w:val="single" w:sz="4" w:space="0" w:color="auto"/>
            </w:tcBorders>
            <w:shd w:val="clear" w:color="auto" w:fill="auto"/>
            <w:vAlign w:val="center"/>
            <w:hideMark/>
          </w:tcPr>
          <w:p w14:paraId="254D6E20"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701" w:type="dxa"/>
            <w:tcBorders>
              <w:top w:val="nil"/>
              <w:left w:val="nil"/>
              <w:bottom w:val="single" w:sz="4" w:space="0" w:color="auto"/>
              <w:right w:val="single" w:sz="4" w:space="0" w:color="auto"/>
            </w:tcBorders>
            <w:shd w:val="clear" w:color="auto" w:fill="auto"/>
            <w:vAlign w:val="center"/>
            <w:hideMark/>
          </w:tcPr>
          <w:p w14:paraId="26868C7B"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28AA6AB3" w14:textId="77777777" w:rsidTr="00810C98">
        <w:trPr>
          <w:trHeight w:val="136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2011BE2D"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2020. május</w:t>
            </w:r>
          </w:p>
        </w:tc>
        <w:tc>
          <w:tcPr>
            <w:tcW w:w="1989" w:type="dxa"/>
            <w:tcBorders>
              <w:top w:val="nil"/>
              <w:left w:val="nil"/>
              <w:bottom w:val="single" w:sz="4" w:space="0" w:color="auto"/>
              <w:right w:val="single" w:sz="4" w:space="0" w:color="auto"/>
            </w:tcBorders>
            <w:shd w:val="clear" w:color="auto" w:fill="auto"/>
            <w:vAlign w:val="center"/>
            <w:hideMark/>
          </w:tcPr>
          <w:p w14:paraId="63B9945F"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617DDA0D"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342300E3" w14:textId="1D6C54C1" w:rsidR="00810C98" w:rsidRPr="002E7D01" w:rsidRDefault="00810C98" w:rsidP="00810C98">
            <w:pPr>
              <w:jc w:val="center"/>
              <w:rPr>
                <w:rFonts w:ascii="Calibri" w:eastAsia="Times New Roman" w:hAnsi="Calibri" w:cs="Calibri"/>
                <w:color w:val="000000"/>
                <w:sz w:val="20"/>
                <w:szCs w:val="20"/>
                <w:lang w:eastAsia="hu-HU"/>
              </w:rPr>
            </w:pPr>
          </w:p>
        </w:tc>
        <w:tc>
          <w:tcPr>
            <w:tcW w:w="1842" w:type="dxa"/>
            <w:tcBorders>
              <w:top w:val="nil"/>
              <w:left w:val="nil"/>
              <w:bottom w:val="single" w:sz="4" w:space="0" w:color="auto"/>
              <w:right w:val="single" w:sz="4" w:space="0" w:color="auto"/>
            </w:tcBorders>
            <w:shd w:val="clear" w:color="auto" w:fill="auto"/>
            <w:vAlign w:val="center"/>
            <w:hideMark/>
          </w:tcPr>
          <w:p w14:paraId="3DE5C7FA"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tér és alkotóház kialakítása a Malomban</w:t>
            </w:r>
          </w:p>
        </w:tc>
        <w:tc>
          <w:tcPr>
            <w:tcW w:w="1701" w:type="dxa"/>
            <w:tcBorders>
              <w:top w:val="nil"/>
              <w:left w:val="nil"/>
              <w:bottom w:val="single" w:sz="4" w:space="0" w:color="auto"/>
              <w:right w:val="single" w:sz="4" w:space="0" w:color="auto"/>
            </w:tcBorders>
            <w:shd w:val="clear" w:color="auto" w:fill="auto"/>
            <w:vAlign w:val="center"/>
            <w:hideMark/>
          </w:tcPr>
          <w:p w14:paraId="33358E8C"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4B582B17" w14:textId="77777777" w:rsidTr="00810C98">
        <w:trPr>
          <w:trHeight w:val="136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2CCC26B3"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2020. június</w:t>
            </w:r>
          </w:p>
        </w:tc>
        <w:tc>
          <w:tcPr>
            <w:tcW w:w="1989" w:type="dxa"/>
            <w:tcBorders>
              <w:top w:val="nil"/>
              <w:left w:val="nil"/>
              <w:bottom w:val="single" w:sz="4" w:space="0" w:color="auto"/>
              <w:right w:val="single" w:sz="4" w:space="0" w:color="auto"/>
            </w:tcBorders>
            <w:shd w:val="clear" w:color="auto" w:fill="auto"/>
            <w:vAlign w:val="center"/>
            <w:hideMark/>
          </w:tcPr>
          <w:p w14:paraId="2EF57A6B"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1A662919"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5C436FD5" w14:textId="77777777" w:rsidR="00810C98" w:rsidRPr="002E7D01" w:rsidRDefault="00810C98" w:rsidP="00810C98">
            <w:pPr>
              <w:jc w:val="center"/>
              <w:rPr>
                <w:rFonts w:ascii="Calibri" w:eastAsia="Times New Roman" w:hAnsi="Calibri" w:cs="Calibri"/>
                <w:color w:val="FF0000"/>
                <w:sz w:val="20"/>
                <w:szCs w:val="20"/>
                <w:lang w:eastAsia="hu-HU"/>
              </w:rPr>
            </w:pPr>
            <w:r w:rsidRPr="002E7D01">
              <w:rPr>
                <w:rFonts w:ascii="Calibri" w:eastAsia="Times New Roman" w:hAnsi="Calibri" w:cs="Calibri"/>
                <w:color w:val="FF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222630B9" w14:textId="1D5E6FC3"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tér és alkotóház kialakítása a Malomban</w:t>
            </w:r>
            <w:r w:rsidR="002E7D01">
              <w:rPr>
                <w:rFonts w:ascii="Calibri" w:eastAsia="Times New Roman" w:hAnsi="Calibri" w:cs="Calibri"/>
                <w:color w:val="000000"/>
                <w:sz w:val="20"/>
                <w:szCs w:val="20"/>
                <w:lang w:eastAsia="hu-HU"/>
              </w:rPr>
              <w:br/>
              <w:t>––––––</w:t>
            </w:r>
            <w:r w:rsidR="002E7D01">
              <w:rPr>
                <w:rFonts w:ascii="Calibri" w:eastAsia="Times New Roman" w:hAnsi="Calibri" w:cs="Calibri"/>
                <w:color w:val="000000"/>
                <w:sz w:val="20"/>
                <w:szCs w:val="20"/>
                <w:lang w:eastAsia="hu-HU"/>
              </w:rPr>
              <w:br/>
              <w:t>Preventív torna</w:t>
            </w:r>
          </w:p>
        </w:tc>
        <w:tc>
          <w:tcPr>
            <w:tcW w:w="1701" w:type="dxa"/>
            <w:tcBorders>
              <w:top w:val="nil"/>
              <w:left w:val="nil"/>
              <w:bottom w:val="single" w:sz="4" w:space="0" w:color="auto"/>
              <w:right w:val="single" w:sz="4" w:space="0" w:color="auto"/>
            </w:tcBorders>
            <w:shd w:val="clear" w:color="auto" w:fill="auto"/>
            <w:vAlign w:val="center"/>
            <w:hideMark/>
          </w:tcPr>
          <w:p w14:paraId="2E27E3BA"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7343977A" w14:textId="77777777" w:rsidTr="00810C98">
        <w:trPr>
          <w:trHeight w:val="1321"/>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1079E700"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2020. július</w:t>
            </w:r>
          </w:p>
        </w:tc>
        <w:tc>
          <w:tcPr>
            <w:tcW w:w="1989" w:type="dxa"/>
            <w:tcBorders>
              <w:top w:val="nil"/>
              <w:left w:val="nil"/>
              <w:bottom w:val="single" w:sz="4" w:space="0" w:color="auto"/>
              <w:right w:val="single" w:sz="4" w:space="0" w:color="auto"/>
            </w:tcBorders>
            <w:shd w:val="clear" w:color="auto" w:fill="auto"/>
            <w:vAlign w:val="center"/>
            <w:hideMark/>
          </w:tcPr>
          <w:p w14:paraId="2F9FB614"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1D18F742"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beszélgetés</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Konzorciumi egyeztetés</w:t>
            </w:r>
          </w:p>
        </w:tc>
        <w:tc>
          <w:tcPr>
            <w:tcW w:w="2127" w:type="dxa"/>
            <w:tcBorders>
              <w:top w:val="nil"/>
              <w:left w:val="nil"/>
              <w:bottom w:val="single" w:sz="4" w:space="0" w:color="auto"/>
              <w:right w:val="single" w:sz="4" w:space="0" w:color="auto"/>
            </w:tcBorders>
            <w:shd w:val="clear" w:color="auto" w:fill="auto"/>
            <w:vAlign w:val="center"/>
            <w:hideMark/>
          </w:tcPr>
          <w:p w14:paraId="61D25838" w14:textId="749D5696"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Tábor</w:t>
            </w:r>
            <w:r w:rsidR="002E7D01">
              <w:rPr>
                <w:rFonts w:ascii="Calibri" w:eastAsia="Times New Roman" w:hAnsi="Calibri" w:cs="Calibri"/>
                <w:color w:val="000000"/>
                <w:sz w:val="20"/>
                <w:szCs w:val="20"/>
                <w:lang w:eastAsia="hu-HU"/>
              </w:rPr>
              <w:br/>
              <w:t>––––––––</w:t>
            </w:r>
            <w:r w:rsidR="002E7D01">
              <w:rPr>
                <w:rFonts w:ascii="Calibri" w:eastAsia="Times New Roman" w:hAnsi="Calibri" w:cs="Calibri"/>
                <w:color w:val="000000"/>
                <w:sz w:val="20"/>
                <w:szCs w:val="20"/>
                <w:lang w:eastAsia="hu-HU"/>
              </w:rPr>
              <w:br/>
              <w:t>Társadalmimunka a tóparton</w:t>
            </w:r>
          </w:p>
        </w:tc>
        <w:tc>
          <w:tcPr>
            <w:tcW w:w="1842" w:type="dxa"/>
            <w:tcBorders>
              <w:top w:val="nil"/>
              <w:left w:val="nil"/>
              <w:bottom w:val="single" w:sz="4" w:space="0" w:color="auto"/>
              <w:right w:val="single" w:sz="4" w:space="0" w:color="auto"/>
            </w:tcBorders>
            <w:shd w:val="clear" w:color="auto" w:fill="auto"/>
            <w:vAlign w:val="center"/>
            <w:hideMark/>
          </w:tcPr>
          <w:p w14:paraId="5D8F53DA" w14:textId="2BEB5F1C" w:rsidR="00810C98" w:rsidRPr="002E7D01" w:rsidRDefault="002E7D01" w:rsidP="00810C98">
            <w:pPr>
              <w:jc w:val="center"/>
              <w:rPr>
                <w:rFonts w:ascii="Calibri" w:eastAsia="Times New Roman" w:hAnsi="Calibri" w:cs="Calibri"/>
                <w:color w:val="000000"/>
                <w:sz w:val="20"/>
                <w:szCs w:val="20"/>
                <w:lang w:eastAsia="hu-HU"/>
              </w:rPr>
            </w:pPr>
            <w:proofErr w:type="spellStart"/>
            <w:r>
              <w:rPr>
                <w:rFonts w:ascii="Calibri" w:eastAsia="Times New Roman" w:hAnsi="Calibri" w:cs="Calibri"/>
                <w:color w:val="000000"/>
                <w:sz w:val="20"/>
                <w:szCs w:val="20"/>
                <w:lang w:eastAsia="hu-HU"/>
              </w:rPr>
              <w:t>Prevetív</w:t>
            </w:r>
            <w:proofErr w:type="spellEnd"/>
            <w:r>
              <w:rPr>
                <w:rFonts w:ascii="Calibri" w:eastAsia="Times New Roman" w:hAnsi="Calibri" w:cs="Calibri"/>
                <w:color w:val="000000"/>
                <w:sz w:val="20"/>
                <w:szCs w:val="20"/>
                <w:lang w:eastAsia="hu-HU"/>
              </w:rPr>
              <w:t xml:space="preserve"> torna</w:t>
            </w:r>
            <w:r w:rsidR="00810C98" w:rsidRPr="002E7D01">
              <w:rPr>
                <w:rFonts w:ascii="Calibri" w:eastAsia="Times New Roman" w:hAnsi="Calibri" w:cs="Calibri"/>
                <w:color w:val="000000"/>
                <w:sz w:val="20"/>
                <w:szCs w:val="20"/>
                <w:lang w:eastAsia="hu-HU"/>
              </w:rPr>
              <w:t> </w:t>
            </w:r>
          </w:p>
        </w:tc>
        <w:tc>
          <w:tcPr>
            <w:tcW w:w="1701" w:type="dxa"/>
            <w:tcBorders>
              <w:top w:val="nil"/>
              <w:left w:val="nil"/>
              <w:bottom w:val="single" w:sz="4" w:space="0" w:color="auto"/>
              <w:right w:val="single" w:sz="4" w:space="0" w:color="auto"/>
            </w:tcBorders>
            <w:shd w:val="clear" w:color="auto" w:fill="auto"/>
            <w:vAlign w:val="center"/>
            <w:hideMark/>
          </w:tcPr>
          <w:p w14:paraId="5E90C788"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40012C49" w14:textId="77777777" w:rsidTr="00810C98">
        <w:trPr>
          <w:trHeight w:val="174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031712D1"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2020. augusztus</w:t>
            </w:r>
          </w:p>
        </w:tc>
        <w:tc>
          <w:tcPr>
            <w:tcW w:w="1989" w:type="dxa"/>
            <w:tcBorders>
              <w:top w:val="nil"/>
              <w:left w:val="nil"/>
              <w:bottom w:val="single" w:sz="4" w:space="0" w:color="auto"/>
              <w:right w:val="single" w:sz="4" w:space="0" w:color="auto"/>
            </w:tcBorders>
            <w:shd w:val="clear" w:color="auto" w:fill="auto"/>
            <w:vAlign w:val="center"/>
            <w:hideMark/>
          </w:tcPr>
          <w:p w14:paraId="27399A31"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67DD2178"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2959D701"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Tábor - néptánc tábor</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Nyugdíjas klub</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Főzőest</w:t>
            </w:r>
          </w:p>
        </w:tc>
        <w:tc>
          <w:tcPr>
            <w:tcW w:w="1842" w:type="dxa"/>
            <w:tcBorders>
              <w:top w:val="nil"/>
              <w:left w:val="nil"/>
              <w:bottom w:val="single" w:sz="4" w:space="0" w:color="auto"/>
              <w:right w:val="single" w:sz="4" w:space="0" w:color="auto"/>
            </w:tcBorders>
            <w:shd w:val="clear" w:color="auto" w:fill="auto"/>
            <w:vAlign w:val="center"/>
            <w:hideMark/>
          </w:tcPr>
          <w:p w14:paraId="769A161B" w14:textId="125205E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r w:rsidR="002E7D01">
              <w:rPr>
                <w:rFonts w:ascii="Calibri" w:eastAsia="Times New Roman" w:hAnsi="Calibri" w:cs="Calibri"/>
                <w:color w:val="000000"/>
                <w:sz w:val="20"/>
                <w:szCs w:val="20"/>
                <w:lang w:eastAsia="hu-HU"/>
              </w:rPr>
              <w:t>Preventív torna</w:t>
            </w:r>
          </w:p>
        </w:tc>
        <w:tc>
          <w:tcPr>
            <w:tcW w:w="1701" w:type="dxa"/>
            <w:tcBorders>
              <w:top w:val="nil"/>
              <w:left w:val="nil"/>
              <w:bottom w:val="single" w:sz="4" w:space="0" w:color="auto"/>
              <w:right w:val="single" w:sz="4" w:space="0" w:color="auto"/>
            </w:tcBorders>
            <w:shd w:val="clear" w:color="auto" w:fill="auto"/>
            <w:vAlign w:val="center"/>
            <w:hideMark/>
          </w:tcPr>
          <w:p w14:paraId="104EF45C"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4D7D8696" w14:textId="77777777" w:rsidTr="00810C98">
        <w:trPr>
          <w:trHeight w:val="3740"/>
        </w:trPr>
        <w:tc>
          <w:tcPr>
            <w:tcW w:w="1329"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080CD593"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lastRenderedPageBreak/>
              <w:t>2020. szeptember</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6A0ED7"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C82EE9"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BC948F"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Lovasnap - fogathajtó verseny</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Viszneki </w:t>
            </w:r>
            <w:proofErr w:type="spellStart"/>
            <w:r w:rsidRPr="002E7D01">
              <w:rPr>
                <w:rFonts w:ascii="Calibri" w:eastAsia="Times New Roman" w:hAnsi="Calibri" w:cs="Calibri"/>
                <w:color w:val="000000"/>
                <w:sz w:val="20"/>
                <w:szCs w:val="20"/>
                <w:lang w:eastAsia="hu-HU"/>
              </w:rPr>
              <w:t>Vígadalom</w:t>
            </w:r>
            <w:proofErr w:type="spellEnd"/>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Koncert 2 alkalom</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Tehetségkutató verseny</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r>
            <w:proofErr w:type="spellStart"/>
            <w:r w:rsidRPr="002E7D01">
              <w:rPr>
                <w:rFonts w:ascii="Calibri" w:eastAsia="Times New Roman" w:hAnsi="Calibri" w:cs="Calibri"/>
                <w:color w:val="000000"/>
                <w:sz w:val="20"/>
                <w:szCs w:val="20"/>
                <w:lang w:eastAsia="hu-HU"/>
              </w:rPr>
              <w:t>Ping-pong</w:t>
            </w:r>
            <w:proofErr w:type="spellEnd"/>
            <w:r w:rsidRPr="002E7D01">
              <w:rPr>
                <w:rFonts w:ascii="Calibri" w:eastAsia="Times New Roman" w:hAnsi="Calibri" w:cs="Calibri"/>
                <w:color w:val="000000"/>
                <w:sz w:val="20"/>
                <w:szCs w:val="20"/>
                <w:lang w:eastAsia="hu-HU"/>
              </w:rPr>
              <w:t xml:space="preserve"> verseny</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9C0BB7" w14:textId="19E2E3EC" w:rsidR="00810C98" w:rsidRPr="002E7D01" w:rsidRDefault="002E7D01" w:rsidP="00810C98">
            <w:pPr>
              <w:jc w:val="center"/>
              <w:rPr>
                <w:rFonts w:ascii="Calibri" w:eastAsia="Times New Roman" w:hAnsi="Calibri" w:cs="Calibri"/>
                <w:color w:val="000000"/>
                <w:sz w:val="20"/>
                <w:szCs w:val="20"/>
                <w:lang w:eastAsia="hu-HU"/>
              </w:rPr>
            </w:pPr>
            <w:r>
              <w:rPr>
                <w:rFonts w:ascii="Calibri" w:eastAsia="Times New Roman" w:hAnsi="Calibri" w:cs="Calibri"/>
                <w:color w:val="000000"/>
                <w:sz w:val="20"/>
                <w:szCs w:val="20"/>
                <w:lang w:eastAsia="hu-HU"/>
              </w:rPr>
              <w:t>Preventív torna</w:t>
            </w:r>
            <w:r w:rsidR="00810C98" w:rsidRPr="002E7D01">
              <w:rPr>
                <w:rFonts w:ascii="Calibri" w:eastAsia="Times New Roman" w:hAnsi="Calibri" w:cs="Calibri"/>
                <w:color w:val="000000"/>
                <w:sz w:val="20"/>
                <w:szCs w:val="20"/>
                <w:lang w:eastAsia="hu-HU"/>
              </w:rPr>
              <w:t>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7A362F"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3DA239D5" w14:textId="77777777" w:rsidTr="00810C98">
        <w:trPr>
          <w:trHeight w:val="1360"/>
        </w:trPr>
        <w:tc>
          <w:tcPr>
            <w:tcW w:w="1329"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63A0F657"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2020. október</w:t>
            </w:r>
          </w:p>
        </w:tc>
        <w:tc>
          <w:tcPr>
            <w:tcW w:w="1989" w:type="dxa"/>
            <w:tcBorders>
              <w:top w:val="single" w:sz="4" w:space="0" w:color="auto"/>
              <w:left w:val="nil"/>
              <w:bottom w:val="single" w:sz="4" w:space="0" w:color="auto"/>
              <w:right w:val="single" w:sz="4" w:space="0" w:color="auto"/>
            </w:tcBorders>
            <w:shd w:val="clear" w:color="auto" w:fill="auto"/>
            <w:vAlign w:val="center"/>
            <w:hideMark/>
          </w:tcPr>
          <w:p w14:paraId="31175D3E"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6860F41B"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beszélgetés</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6A818ED1"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Idősek világnapja</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0750CE0F" w14:textId="2DC7E98A"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tér és alkotóház kialakítása a Malomban</w:t>
            </w:r>
            <w:r w:rsidR="002E7D01">
              <w:rPr>
                <w:rFonts w:ascii="Calibri" w:eastAsia="Times New Roman" w:hAnsi="Calibri" w:cs="Calibri"/>
                <w:color w:val="000000"/>
                <w:sz w:val="20"/>
                <w:szCs w:val="20"/>
                <w:lang w:eastAsia="hu-HU"/>
              </w:rPr>
              <w:br/>
              <w:t>––––––</w:t>
            </w:r>
            <w:r w:rsidR="002E7D01">
              <w:rPr>
                <w:rFonts w:ascii="Calibri" w:eastAsia="Times New Roman" w:hAnsi="Calibri" w:cs="Calibri"/>
                <w:color w:val="000000"/>
                <w:sz w:val="20"/>
                <w:szCs w:val="20"/>
                <w:lang w:eastAsia="hu-HU"/>
              </w:rPr>
              <w:br/>
              <w:t>Preventív torna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1FDB8AA"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76D44F58" w14:textId="77777777" w:rsidTr="00810C98">
        <w:trPr>
          <w:trHeight w:val="86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139185AF"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2020. november</w:t>
            </w:r>
          </w:p>
        </w:tc>
        <w:tc>
          <w:tcPr>
            <w:tcW w:w="1989" w:type="dxa"/>
            <w:tcBorders>
              <w:top w:val="nil"/>
              <w:left w:val="nil"/>
              <w:bottom w:val="single" w:sz="4" w:space="0" w:color="auto"/>
              <w:right w:val="single" w:sz="4" w:space="0" w:color="auto"/>
            </w:tcBorders>
            <w:shd w:val="clear" w:color="auto" w:fill="auto"/>
            <w:vAlign w:val="center"/>
            <w:hideMark/>
          </w:tcPr>
          <w:p w14:paraId="50C2543A"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4A26241D"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Konzorciumi egyeztetés</w:t>
            </w:r>
          </w:p>
        </w:tc>
        <w:tc>
          <w:tcPr>
            <w:tcW w:w="2127" w:type="dxa"/>
            <w:tcBorders>
              <w:top w:val="nil"/>
              <w:left w:val="nil"/>
              <w:bottom w:val="single" w:sz="4" w:space="0" w:color="auto"/>
              <w:right w:val="single" w:sz="4" w:space="0" w:color="auto"/>
            </w:tcBorders>
            <w:shd w:val="clear" w:color="auto" w:fill="auto"/>
            <w:vAlign w:val="center"/>
            <w:hideMark/>
          </w:tcPr>
          <w:p w14:paraId="34444DB8"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3B6655E0" w14:textId="79C9A082"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r w:rsidR="002E7D01">
              <w:rPr>
                <w:rFonts w:ascii="Calibri" w:eastAsia="Times New Roman" w:hAnsi="Calibri" w:cs="Calibri"/>
                <w:color w:val="000000"/>
                <w:sz w:val="20"/>
                <w:szCs w:val="20"/>
                <w:lang w:eastAsia="hu-HU"/>
              </w:rPr>
              <w:t>Preventív torna</w:t>
            </w:r>
          </w:p>
        </w:tc>
        <w:tc>
          <w:tcPr>
            <w:tcW w:w="1701" w:type="dxa"/>
            <w:tcBorders>
              <w:top w:val="nil"/>
              <w:left w:val="nil"/>
              <w:bottom w:val="single" w:sz="4" w:space="0" w:color="auto"/>
              <w:right w:val="single" w:sz="4" w:space="0" w:color="auto"/>
            </w:tcBorders>
            <w:shd w:val="clear" w:color="auto" w:fill="auto"/>
            <w:vAlign w:val="center"/>
            <w:hideMark/>
          </w:tcPr>
          <w:p w14:paraId="5FF93788"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3CC8E77B" w14:textId="77777777" w:rsidTr="00810C98">
        <w:trPr>
          <w:trHeight w:val="806"/>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49F4D53C"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xml:space="preserve">2020. december </w:t>
            </w:r>
          </w:p>
        </w:tc>
        <w:tc>
          <w:tcPr>
            <w:tcW w:w="1989" w:type="dxa"/>
            <w:tcBorders>
              <w:top w:val="nil"/>
              <w:left w:val="nil"/>
              <w:bottom w:val="single" w:sz="4" w:space="0" w:color="auto"/>
              <w:right w:val="single" w:sz="4" w:space="0" w:color="auto"/>
            </w:tcBorders>
            <w:shd w:val="clear" w:color="auto" w:fill="auto"/>
            <w:vAlign w:val="center"/>
            <w:hideMark/>
          </w:tcPr>
          <w:p w14:paraId="50A538C9"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6D8056A0"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6F882FA2" w14:textId="77777777" w:rsidR="00810C98" w:rsidRPr="002E7D01" w:rsidRDefault="00810C98" w:rsidP="00810C98">
            <w:pPr>
              <w:jc w:val="center"/>
              <w:rPr>
                <w:rFonts w:ascii="Calibri" w:eastAsia="Times New Roman" w:hAnsi="Calibri" w:cs="Calibri"/>
                <w:color w:val="FF0000"/>
                <w:sz w:val="20"/>
                <w:szCs w:val="20"/>
                <w:lang w:eastAsia="hu-HU"/>
              </w:rPr>
            </w:pPr>
            <w:r w:rsidRPr="002E7D01">
              <w:rPr>
                <w:rFonts w:ascii="Calibri" w:eastAsia="Times New Roman" w:hAnsi="Calibri" w:cs="Calibri"/>
                <w:color w:val="FF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56984F43"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701" w:type="dxa"/>
            <w:tcBorders>
              <w:top w:val="nil"/>
              <w:left w:val="nil"/>
              <w:bottom w:val="single" w:sz="4" w:space="0" w:color="auto"/>
              <w:right w:val="single" w:sz="4" w:space="0" w:color="auto"/>
            </w:tcBorders>
            <w:shd w:val="clear" w:color="auto" w:fill="auto"/>
            <w:vAlign w:val="center"/>
            <w:hideMark/>
          </w:tcPr>
          <w:p w14:paraId="2C25AF75"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6F5B6AF6" w14:textId="77777777" w:rsidTr="00810C98">
        <w:trPr>
          <w:trHeight w:val="80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02653A92"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xml:space="preserve">2021. január </w:t>
            </w:r>
          </w:p>
        </w:tc>
        <w:tc>
          <w:tcPr>
            <w:tcW w:w="1989" w:type="dxa"/>
            <w:tcBorders>
              <w:top w:val="nil"/>
              <w:left w:val="nil"/>
              <w:bottom w:val="single" w:sz="4" w:space="0" w:color="auto"/>
              <w:right w:val="single" w:sz="4" w:space="0" w:color="auto"/>
            </w:tcBorders>
            <w:shd w:val="clear" w:color="auto" w:fill="auto"/>
            <w:vAlign w:val="center"/>
            <w:hideMark/>
          </w:tcPr>
          <w:p w14:paraId="0084A133"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7B28D0CE" w14:textId="096976A9" w:rsidR="00810C98" w:rsidRPr="002E7D01" w:rsidRDefault="00810C98" w:rsidP="00810C98">
            <w:pPr>
              <w:jc w:val="center"/>
              <w:rPr>
                <w:rFonts w:ascii="Calibri" w:eastAsia="Times New Roman" w:hAnsi="Calibri" w:cs="Calibri"/>
                <w:color w:val="000000"/>
                <w:sz w:val="20"/>
                <w:szCs w:val="20"/>
                <w:lang w:eastAsia="hu-HU"/>
              </w:rPr>
            </w:pPr>
          </w:p>
        </w:tc>
        <w:tc>
          <w:tcPr>
            <w:tcW w:w="2127" w:type="dxa"/>
            <w:tcBorders>
              <w:top w:val="nil"/>
              <w:left w:val="nil"/>
              <w:bottom w:val="single" w:sz="4" w:space="0" w:color="auto"/>
              <w:right w:val="single" w:sz="4" w:space="0" w:color="auto"/>
            </w:tcBorders>
            <w:shd w:val="clear" w:color="auto" w:fill="auto"/>
            <w:vAlign w:val="center"/>
            <w:hideMark/>
          </w:tcPr>
          <w:p w14:paraId="67DF7746" w14:textId="77777777" w:rsidR="00810C98" w:rsidRPr="002E7D01" w:rsidRDefault="00810C98" w:rsidP="00810C98">
            <w:pPr>
              <w:jc w:val="center"/>
              <w:rPr>
                <w:rFonts w:ascii="Calibri" w:eastAsia="Times New Roman" w:hAnsi="Calibri" w:cs="Calibri"/>
                <w:color w:val="FF0000"/>
                <w:sz w:val="20"/>
                <w:szCs w:val="20"/>
                <w:lang w:eastAsia="hu-HU"/>
              </w:rPr>
            </w:pPr>
            <w:r w:rsidRPr="002E7D01">
              <w:rPr>
                <w:rFonts w:ascii="Calibri" w:eastAsia="Times New Roman" w:hAnsi="Calibri" w:cs="Calibri"/>
                <w:color w:val="FF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02EF9C9D"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701" w:type="dxa"/>
            <w:tcBorders>
              <w:top w:val="nil"/>
              <w:left w:val="nil"/>
              <w:bottom w:val="single" w:sz="4" w:space="0" w:color="auto"/>
              <w:right w:val="single" w:sz="4" w:space="0" w:color="auto"/>
            </w:tcBorders>
            <w:shd w:val="clear" w:color="auto" w:fill="auto"/>
            <w:vAlign w:val="center"/>
            <w:hideMark/>
          </w:tcPr>
          <w:p w14:paraId="3D57E0E4"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6C6DA44C" w14:textId="77777777" w:rsidTr="00810C98">
        <w:trPr>
          <w:trHeight w:val="90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212351EF"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xml:space="preserve">2021. február </w:t>
            </w:r>
          </w:p>
        </w:tc>
        <w:tc>
          <w:tcPr>
            <w:tcW w:w="1989" w:type="dxa"/>
            <w:tcBorders>
              <w:top w:val="nil"/>
              <w:left w:val="nil"/>
              <w:bottom w:val="single" w:sz="4" w:space="0" w:color="auto"/>
              <w:right w:val="single" w:sz="4" w:space="0" w:color="auto"/>
            </w:tcBorders>
            <w:shd w:val="clear" w:color="auto" w:fill="auto"/>
            <w:vAlign w:val="center"/>
            <w:hideMark/>
          </w:tcPr>
          <w:p w14:paraId="630B0D52"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3A0AF847"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51E38E70" w14:textId="77777777" w:rsidR="00810C98" w:rsidRPr="002E7D01" w:rsidRDefault="00810C98" w:rsidP="00810C98">
            <w:pPr>
              <w:jc w:val="center"/>
              <w:rPr>
                <w:rFonts w:ascii="Calibri" w:eastAsia="Times New Roman" w:hAnsi="Calibri" w:cs="Calibri"/>
                <w:color w:val="FF0000"/>
                <w:sz w:val="20"/>
                <w:szCs w:val="20"/>
                <w:lang w:eastAsia="hu-HU"/>
              </w:rPr>
            </w:pPr>
            <w:r w:rsidRPr="002E7D01">
              <w:rPr>
                <w:rFonts w:ascii="Calibri" w:eastAsia="Times New Roman" w:hAnsi="Calibri" w:cs="Calibri"/>
                <w:color w:val="FF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21DC45F1"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701" w:type="dxa"/>
            <w:tcBorders>
              <w:top w:val="nil"/>
              <w:left w:val="nil"/>
              <w:bottom w:val="single" w:sz="4" w:space="0" w:color="auto"/>
              <w:right w:val="single" w:sz="4" w:space="0" w:color="auto"/>
            </w:tcBorders>
            <w:shd w:val="clear" w:color="auto" w:fill="auto"/>
            <w:vAlign w:val="center"/>
            <w:hideMark/>
          </w:tcPr>
          <w:p w14:paraId="1A73ED91"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3BF1F314" w14:textId="77777777" w:rsidTr="00810C98">
        <w:trPr>
          <w:trHeight w:val="80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4544E288"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2021. március</w:t>
            </w:r>
          </w:p>
        </w:tc>
        <w:tc>
          <w:tcPr>
            <w:tcW w:w="1989" w:type="dxa"/>
            <w:tcBorders>
              <w:top w:val="nil"/>
              <w:left w:val="nil"/>
              <w:bottom w:val="single" w:sz="4" w:space="0" w:color="auto"/>
              <w:right w:val="single" w:sz="4" w:space="0" w:color="auto"/>
            </w:tcBorders>
            <w:shd w:val="clear" w:color="auto" w:fill="auto"/>
            <w:vAlign w:val="center"/>
            <w:hideMark/>
          </w:tcPr>
          <w:p w14:paraId="7EB35D09"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4205161C"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582E031E"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Faültetés</w:t>
            </w:r>
          </w:p>
        </w:tc>
        <w:tc>
          <w:tcPr>
            <w:tcW w:w="1842" w:type="dxa"/>
            <w:tcBorders>
              <w:top w:val="nil"/>
              <w:left w:val="nil"/>
              <w:bottom w:val="single" w:sz="4" w:space="0" w:color="auto"/>
              <w:right w:val="single" w:sz="4" w:space="0" w:color="auto"/>
            </w:tcBorders>
            <w:shd w:val="clear" w:color="auto" w:fill="auto"/>
            <w:vAlign w:val="center"/>
            <w:hideMark/>
          </w:tcPr>
          <w:p w14:paraId="783A72A8"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701" w:type="dxa"/>
            <w:tcBorders>
              <w:top w:val="nil"/>
              <w:left w:val="nil"/>
              <w:bottom w:val="single" w:sz="4" w:space="0" w:color="auto"/>
              <w:right w:val="single" w:sz="4" w:space="0" w:color="auto"/>
            </w:tcBorders>
            <w:shd w:val="clear" w:color="auto" w:fill="auto"/>
            <w:vAlign w:val="center"/>
            <w:hideMark/>
          </w:tcPr>
          <w:p w14:paraId="754D9249"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5E0B835C" w14:textId="77777777" w:rsidTr="00810C98">
        <w:trPr>
          <w:trHeight w:val="585"/>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4C072A25"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2021. április</w:t>
            </w:r>
          </w:p>
        </w:tc>
        <w:tc>
          <w:tcPr>
            <w:tcW w:w="1989" w:type="dxa"/>
            <w:tcBorders>
              <w:top w:val="nil"/>
              <w:left w:val="nil"/>
              <w:bottom w:val="single" w:sz="4" w:space="0" w:color="auto"/>
              <w:right w:val="single" w:sz="4" w:space="0" w:color="auto"/>
            </w:tcBorders>
            <w:shd w:val="clear" w:color="auto" w:fill="auto"/>
            <w:vAlign w:val="center"/>
            <w:hideMark/>
          </w:tcPr>
          <w:p w14:paraId="49E8AC27"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7E211E6B"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5798EF4C"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21211D57" w14:textId="5E27651C" w:rsidR="00810C98" w:rsidRPr="002E7D01" w:rsidRDefault="00810C98" w:rsidP="00810C98">
            <w:pPr>
              <w:jc w:val="center"/>
              <w:rPr>
                <w:rFonts w:ascii="Calibri" w:eastAsia="Times New Roman" w:hAnsi="Calibri" w:cs="Calibri"/>
                <w:color w:val="000000"/>
                <w:sz w:val="20"/>
                <w:szCs w:val="20"/>
                <w:lang w:eastAsia="hu-HU"/>
              </w:rPr>
            </w:pPr>
          </w:p>
        </w:tc>
        <w:tc>
          <w:tcPr>
            <w:tcW w:w="1701" w:type="dxa"/>
            <w:tcBorders>
              <w:top w:val="nil"/>
              <w:left w:val="nil"/>
              <w:bottom w:val="single" w:sz="4" w:space="0" w:color="auto"/>
              <w:right w:val="single" w:sz="4" w:space="0" w:color="auto"/>
            </w:tcBorders>
            <w:shd w:val="clear" w:color="auto" w:fill="auto"/>
            <w:vAlign w:val="center"/>
            <w:hideMark/>
          </w:tcPr>
          <w:p w14:paraId="0E6F4735"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44D32E2C" w14:textId="77777777" w:rsidTr="00810C98">
        <w:trPr>
          <w:trHeight w:val="170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7ABB48B8"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2021. május</w:t>
            </w:r>
          </w:p>
        </w:tc>
        <w:tc>
          <w:tcPr>
            <w:tcW w:w="1989" w:type="dxa"/>
            <w:tcBorders>
              <w:top w:val="nil"/>
              <w:left w:val="nil"/>
              <w:bottom w:val="single" w:sz="4" w:space="0" w:color="auto"/>
              <w:right w:val="single" w:sz="4" w:space="0" w:color="auto"/>
            </w:tcBorders>
            <w:shd w:val="clear" w:color="auto" w:fill="auto"/>
            <w:vAlign w:val="center"/>
            <w:hideMark/>
          </w:tcPr>
          <w:p w14:paraId="7DE1B50C"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56EB9773"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Konzorciumi egyetetés</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Közösségi megbeszélés</w:t>
            </w:r>
          </w:p>
        </w:tc>
        <w:tc>
          <w:tcPr>
            <w:tcW w:w="2127" w:type="dxa"/>
            <w:tcBorders>
              <w:top w:val="nil"/>
              <w:left w:val="nil"/>
              <w:bottom w:val="single" w:sz="4" w:space="0" w:color="auto"/>
              <w:right w:val="single" w:sz="4" w:space="0" w:color="auto"/>
            </w:tcBorders>
            <w:shd w:val="clear" w:color="auto" w:fill="auto"/>
            <w:vAlign w:val="center"/>
            <w:hideMark/>
          </w:tcPr>
          <w:p w14:paraId="271E0DFD" w14:textId="475161D3"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Koncert 2 alkalom</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r>
            <w:proofErr w:type="spellStart"/>
            <w:r w:rsidRPr="002E7D01">
              <w:rPr>
                <w:rFonts w:ascii="Calibri" w:eastAsia="Times New Roman" w:hAnsi="Calibri" w:cs="Calibri"/>
                <w:color w:val="000000"/>
                <w:sz w:val="20"/>
                <w:szCs w:val="20"/>
                <w:lang w:eastAsia="hu-HU"/>
              </w:rPr>
              <w:t>Ping-Pong</w:t>
            </w:r>
            <w:proofErr w:type="spellEnd"/>
            <w:r w:rsidRPr="002E7D01">
              <w:rPr>
                <w:rFonts w:ascii="Calibri" w:eastAsia="Times New Roman" w:hAnsi="Calibri" w:cs="Calibri"/>
                <w:color w:val="000000"/>
                <w:sz w:val="20"/>
                <w:szCs w:val="20"/>
                <w:lang w:eastAsia="hu-HU"/>
              </w:rPr>
              <w:t xml:space="preserve"> verseny</w:t>
            </w:r>
            <w:r w:rsidR="00452338">
              <w:rPr>
                <w:rFonts w:ascii="Calibri" w:eastAsia="Times New Roman" w:hAnsi="Calibri" w:cs="Calibri"/>
                <w:color w:val="000000"/>
                <w:sz w:val="20"/>
                <w:szCs w:val="20"/>
                <w:lang w:eastAsia="hu-HU"/>
              </w:rPr>
              <w:br/>
              <w:t>––––––</w:t>
            </w:r>
            <w:r w:rsidR="00452338">
              <w:rPr>
                <w:rFonts w:ascii="Calibri" w:eastAsia="Times New Roman" w:hAnsi="Calibri" w:cs="Calibri"/>
                <w:color w:val="000000"/>
                <w:sz w:val="20"/>
                <w:szCs w:val="20"/>
                <w:lang w:eastAsia="hu-HU"/>
              </w:rPr>
              <w:br/>
              <w:t>Kártyaest</w:t>
            </w:r>
          </w:p>
        </w:tc>
        <w:tc>
          <w:tcPr>
            <w:tcW w:w="1842" w:type="dxa"/>
            <w:tcBorders>
              <w:top w:val="nil"/>
              <w:left w:val="nil"/>
              <w:bottom w:val="single" w:sz="4" w:space="0" w:color="auto"/>
              <w:right w:val="single" w:sz="4" w:space="0" w:color="auto"/>
            </w:tcBorders>
            <w:shd w:val="clear" w:color="auto" w:fill="auto"/>
            <w:vAlign w:val="center"/>
            <w:hideMark/>
          </w:tcPr>
          <w:p w14:paraId="470B7C60" w14:textId="285ECF98" w:rsidR="00810C98" w:rsidRPr="002E7D01" w:rsidRDefault="00810C98" w:rsidP="00810C98">
            <w:pPr>
              <w:jc w:val="center"/>
              <w:rPr>
                <w:rFonts w:ascii="Calibri" w:eastAsia="Times New Roman" w:hAnsi="Calibri" w:cs="Calibri"/>
                <w:color w:val="000000"/>
                <w:sz w:val="20"/>
                <w:szCs w:val="20"/>
                <w:lang w:eastAsia="hu-HU"/>
              </w:rPr>
            </w:pPr>
          </w:p>
        </w:tc>
        <w:tc>
          <w:tcPr>
            <w:tcW w:w="1701" w:type="dxa"/>
            <w:tcBorders>
              <w:top w:val="nil"/>
              <w:left w:val="nil"/>
              <w:bottom w:val="single" w:sz="4" w:space="0" w:color="auto"/>
              <w:right w:val="single" w:sz="4" w:space="0" w:color="auto"/>
            </w:tcBorders>
            <w:shd w:val="clear" w:color="auto" w:fill="auto"/>
            <w:vAlign w:val="center"/>
            <w:hideMark/>
          </w:tcPr>
          <w:p w14:paraId="1EAF4412"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3702EECA" w14:textId="77777777" w:rsidTr="00810C98">
        <w:trPr>
          <w:trHeight w:val="78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749F1A55"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2021. június</w:t>
            </w:r>
          </w:p>
        </w:tc>
        <w:tc>
          <w:tcPr>
            <w:tcW w:w="1989" w:type="dxa"/>
            <w:tcBorders>
              <w:top w:val="nil"/>
              <w:left w:val="nil"/>
              <w:bottom w:val="single" w:sz="4" w:space="0" w:color="auto"/>
              <w:right w:val="single" w:sz="4" w:space="0" w:color="auto"/>
            </w:tcBorders>
            <w:shd w:val="clear" w:color="auto" w:fill="auto"/>
            <w:vAlign w:val="center"/>
            <w:hideMark/>
          </w:tcPr>
          <w:p w14:paraId="16C2329B"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331C2460"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59AC35F7"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Gyermeknap</w:t>
            </w:r>
          </w:p>
        </w:tc>
        <w:tc>
          <w:tcPr>
            <w:tcW w:w="1842" w:type="dxa"/>
            <w:tcBorders>
              <w:top w:val="nil"/>
              <w:left w:val="nil"/>
              <w:bottom w:val="single" w:sz="4" w:space="0" w:color="auto"/>
              <w:right w:val="single" w:sz="4" w:space="0" w:color="auto"/>
            </w:tcBorders>
            <w:shd w:val="clear" w:color="auto" w:fill="auto"/>
            <w:vAlign w:val="center"/>
            <w:hideMark/>
          </w:tcPr>
          <w:p w14:paraId="3E9F1C52"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701" w:type="dxa"/>
            <w:tcBorders>
              <w:top w:val="nil"/>
              <w:left w:val="nil"/>
              <w:bottom w:val="single" w:sz="4" w:space="0" w:color="auto"/>
              <w:right w:val="single" w:sz="4" w:space="0" w:color="auto"/>
            </w:tcBorders>
            <w:shd w:val="clear" w:color="auto" w:fill="auto"/>
            <w:vAlign w:val="center"/>
            <w:hideMark/>
          </w:tcPr>
          <w:p w14:paraId="790E5C96"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430FBC02" w14:textId="77777777" w:rsidTr="00810C98">
        <w:trPr>
          <w:trHeight w:val="78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068F7E73"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2021. július</w:t>
            </w:r>
          </w:p>
        </w:tc>
        <w:tc>
          <w:tcPr>
            <w:tcW w:w="1989" w:type="dxa"/>
            <w:tcBorders>
              <w:top w:val="nil"/>
              <w:left w:val="nil"/>
              <w:bottom w:val="single" w:sz="4" w:space="0" w:color="auto"/>
              <w:right w:val="single" w:sz="4" w:space="0" w:color="auto"/>
            </w:tcBorders>
            <w:shd w:val="clear" w:color="auto" w:fill="auto"/>
            <w:vAlign w:val="center"/>
            <w:hideMark/>
          </w:tcPr>
          <w:p w14:paraId="49F2A4B2"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7CA50CDD"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beszélgetés</w:t>
            </w:r>
          </w:p>
        </w:tc>
        <w:tc>
          <w:tcPr>
            <w:tcW w:w="2127" w:type="dxa"/>
            <w:tcBorders>
              <w:top w:val="nil"/>
              <w:left w:val="nil"/>
              <w:bottom w:val="single" w:sz="4" w:space="0" w:color="auto"/>
              <w:right w:val="single" w:sz="4" w:space="0" w:color="auto"/>
            </w:tcBorders>
            <w:shd w:val="clear" w:color="auto" w:fill="auto"/>
            <w:vAlign w:val="center"/>
            <w:hideMark/>
          </w:tcPr>
          <w:p w14:paraId="62EB7012"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Tábor</w:t>
            </w:r>
          </w:p>
        </w:tc>
        <w:tc>
          <w:tcPr>
            <w:tcW w:w="1842" w:type="dxa"/>
            <w:tcBorders>
              <w:top w:val="nil"/>
              <w:left w:val="nil"/>
              <w:bottom w:val="single" w:sz="4" w:space="0" w:color="auto"/>
              <w:right w:val="single" w:sz="4" w:space="0" w:color="auto"/>
            </w:tcBorders>
            <w:shd w:val="clear" w:color="auto" w:fill="auto"/>
            <w:vAlign w:val="center"/>
            <w:hideMark/>
          </w:tcPr>
          <w:p w14:paraId="7D37510E"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Preventív torna</w:t>
            </w:r>
          </w:p>
        </w:tc>
        <w:tc>
          <w:tcPr>
            <w:tcW w:w="1701" w:type="dxa"/>
            <w:tcBorders>
              <w:top w:val="nil"/>
              <w:left w:val="nil"/>
              <w:bottom w:val="single" w:sz="4" w:space="0" w:color="auto"/>
              <w:right w:val="single" w:sz="4" w:space="0" w:color="auto"/>
            </w:tcBorders>
            <w:shd w:val="clear" w:color="auto" w:fill="auto"/>
            <w:vAlign w:val="center"/>
            <w:hideMark/>
          </w:tcPr>
          <w:p w14:paraId="4E2D8337"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56F33519" w14:textId="77777777" w:rsidTr="00810C98">
        <w:trPr>
          <w:trHeight w:val="3060"/>
        </w:trPr>
        <w:tc>
          <w:tcPr>
            <w:tcW w:w="1329"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4DAC6933"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lastRenderedPageBreak/>
              <w:t>2021. augusztus</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4CA683"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9CD964"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4C9716"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Tábor - néptánc tábor</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Savanyúmáj főzőfesztivál</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w:t>
            </w:r>
            <w:proofErr w:type="spellStart"/>
            <w:r w:rsidRPr="002E7D01">
              <w:rPr>
                <w:rFonts w:ascii="Calibri" w:eastAsia="Times New Roman" w:hAnsi="Calibri" w:cs="Calibri"/>
                <w:color w:val="000000"/>
                <w:sz w:val="20"/>
                <w:szCs w:val="20"/>
                <w:lang w:eastAsia="hu-HU"/>
              </w:rPr>
              <w:t>Elszármazottak</w:t>
            </w:r>
            <w:proofErr w:type="spellEnd"/>
            <w:r w:rsidRPr="002E7D01">
              <w:rPr>
                <w:rFonts w:ascii="Calibri" w:eastAsia="Times New Roman" w:hAnsi="Calibri" w:cs="Calibri"/>
                <w:color w:val="000000"/>
                <w:sz w:val="20"/>
                <w:szCs w:val="20"/>
                <w:lang w:eastAsia="hu-HU"/>
              </w:rPr>
              <w:t xml:space="preserve"> találkozója</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Táncház</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4D04F3" w14:textId="584ECDB0" w:rsidR="00810C98" w:rsidRPr="002E7D01" w:rsidRDefault="00452338" w:rsidP="00810C98">
            <w:pPr>
              <w:jc w:val="center"/>
              <w:rPr>
                <w:rFonts w:ascii="Calibri" w:eastAsia="Times New Roman" w:hAnsi="Calibri" w:cs="Calibri"/>
                <w:color w:val="000000"/>
                <w:sz w:val="20"/>
                <w:szCs w:val="20"/>
                <w:lang w:eastAsia="hu-HU"/>
              </w:rPr>
            </w:pPr>
            <w:r>
              <w:rPr>
                <w:rFonts w:ascii="Calibri" w:eastAsia="Times New Roman" w:hAnsi="Calibri" w:cs="Calibri"/>
                <w:color w:val="000000"/>
                <w:sz w:val="20"/>
                <w:szCs w:val="20"/>
                <w:lang w:eastAsia="hu-HU"/>
              </w:rPr>
              <w:br/>
              <w:t>Preventív torna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C3D5F0"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305902B3" w14:textId="77777777" w:rsidTr="00810C98">
        <w:trPr>
          <w:trHeight w:val="1040"/>
        </w:trPr>
        <w:tc>
          <w:tcPr>
            <w:tcW w:w="1329"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4B48E2E9"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2021. szeptember</w:t>
            </w:r>
          </w:p>
        </w:tc>
        <w:tc>
          <w:tcPr>
            <w:tcW w:w="1989" w:type="dxa"/>
            <w:tcBorders>
              <w:top w:val="single" w:sz="4" w:space="0" w:color="auto"/>
              <w:left w:val="nil"/>
              <w:bottom w:val="single" w:sz="4" w:space="0" w:color="auto"/>
              <w:right w:val="single" w:sz="4" w:space="0" w:color="auto"/>
            </w:tcBorders>
            <w:shd w:val="clear" w:color="auto" w:fill="auto"/>
            <w:vAlign w:val="center"/>
            <w:hideMark/>
          </w:tcPr>
          <w:p w14:paraId="4635F4E3"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1F00860D"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Konzorciumi egyeztetés</w:t>
            </w:r>
          </w:p>
        </w:tc>
        <w:tc>
          <w:tcPr>
            <w:tcW w:w="2127" w:type="dxa"/>
            <w:tcBorders>
              <w:top w:val="single" w:sz="4" w:space="0" w:color="auto"/>
              <w:left w:val="nil"/>
              <w:bottom w:val="nil"/>
              <w:right w:val="nil"/>
            </w:tcBorders>
            <w:shd w:val="clear" w:color="auto" w:fill="auto"/>
            <w:vAlign w:val="center"/>
            <w:hideMark/>
          </w:tcPr>
          <w:p w14:paraId="7223758A"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Színház</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Előadás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6120A6" w14:textId="6235C01D" w:rsidR="00810C98" w:rsidRPr="002E7D01" w:rsidRDefault="00452338" w:rsidP="00810C98">
            <w:pPr>
              <w:jc w:val="center"/>
              <w:rPr>
                <w:rFonts w:ascii="Calibri" w:eastAsia="Times New Roman" w:hAnsi="Calibri" w:cs="Calibri"/>
                <w:color w:val="000000"/>
                <w:sz w:val="20"/>
                <w:szCs w:val="20"/>
                <w:lang w:eastAsia="hu-HU"/>
              </w:rPr>
            </w:pPr>
            <w:r>
              <w:rPr>
                <w:rFonts w:ascii="Calibri" w:eastAsia="Times New Roman" w:hAnsi="Calibri" w:cs="Calibri"/>
                <w:color w:val="000000"/>
                <w:sz w:val="20"/>
                <w:szCs w:val="20"/>
                <w:lang w:eastAsia="hu-HU"/>
              </w:rPr>
              <w:br/>
            </w:r>
            <w:r w:rsidR="00810C98" w:rsidRPr="002E7D01">
              <w:rPr>
                <w:rFonts w:ascii="Calibri" w:eastAsia="Times New Roman" w:hAnsi="Calibri" w:cs="Calibri"/>
                <w:color w:val="000000"/>
                <w:sz w:val="20"/>
                <w:szCs w:val="20"/>
                <w:lang w:eastAsia="hu-HU"/>
              </w:rPr>
              <w:t>Preventív torna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A2E6157"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Belföldi tanulmányút</w:t>
            </w:r>
          </w:p>
        </w:tc>
      </w:tr>
      <w:tr w:rsidR="00810C98" w:rsidRPr="002E7D01" w14:paraId="65F3DA49" w14:textId="77777777" w:rsidTr="00810C98">
        <w:trPr>
          <w:trHeight w:val="306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61C95A6D"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2021. október</w:t>
            </w:r>
          </w:p>
        </w:tc>
        <w:tc>
          <w:tcPr>
            <w:tcW w:w="1989" w:type="dxa"/>
            <w:tcBorders>
              <w:top w:val="nil"/>
              <w:left w:val="nil"/>
              <w:bottom w:val="single" w:sz="4" w:space="0" w:color="auto"/>
              <w:right w:val="single" w:sz="4" w:space="0" w:color="auto"/>
            </w:tcBorders>
            <w:shd w:val="clear" w:color="auto" w:fill="auto"/>
            <w:vAlign w:val="center"/>
            <w:hideMark/>
          </w:tcPr>
          <w:p w14:paraId="049EF9CB"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61E18D54"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beszélgetés</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24F7AC47"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Idősek világnapja</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Lovasnap - fogathajtó verseny</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Viszneki </w:t>
            </w:r>
            <w:proofErr w:type="spellStart"/>
            <w:r w:rsidRPr="002E7D01">
              <w:rPr>
                <w:rFonts w:ascii="Calibri" w:eastAsia="Times New Roman" w:hAnsi="Calibri" w:cs="Calibri"/>
                <w:color w:val="000000"/>
                <w:sz w:val="20"/>
                <w:szCs w:val="20"/>
                <w:lang w:eastAsia="hu-HU"/>
              </w:rPr>
              <w:t>vígadalom</w:t>
            </w:r>
            <w:proofErr w:type="spellEnd"/>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Hagyományőrző disznóvágás</w:t>
            </w:r>
          </w:p>
        </w:tc>
        <w:tc>
          <w:tcPr>
            <w:tcW w:w="1842" w:type="dxa"/>
            <w:tcBorders>
              <w:top w:val="nil"/>
              <w:left w:val="nil"/>
              <w:bottom w:val="single" w:sz="4" w:space="0" w:color="auto"/>
              <w:right w:val="single" w:sz="4" w:space="0" w:color="auto"/>
            </w:tcBorders>
            <w:shd w:val="clear" w:color="auto" w:fill="auto"/>
            <w:vAlign w:val="center"/>
            <w:hideMark/>
          </w:tcPr>
          <w:p w14:paraId="4C98F4B0" w14:textId="63D88E4D"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Kosárfonás szakkör</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Seprűkötés szakkör</w:t>
            </w:r>
            <w:r w:rsidR="00452338">
              <w:rPr>
                <w:rFonts w:ascii="Calibri" w:eastAsia="Times New Roman" w:hAnsi="Calibri" w:cs="Calibri"/>
                <w:color w:val="000000"/>
                <w:sz w:val="20"/>
                <w:szCs w:val="20"/>
                <w:lang w:eastAsia="hu-HU"/>
              </w:rPr>
              <w:br/>
              <w:t>–––––––</w:t>
            </w:r>
            <w:r w:rsidR="00452338">
              <w:rPr>
                <w:rFonts w:ascii="Calibri" w:eastAsia="Times New Roman" w:hAnsi="Calibri" w:cs="Calibri"/>
                <w:color w:val="000000"/>
                <w:sz w:val="20"/>
                <w:szCs w:val="20"/>
                <w:lang w:eastAsia="hu-HU"/>
              </w:rPr>
              <w:br/>
              <w:t>Preventív torna</w:t>
            </w:r>
          </w:p>
        </w:tc>
        <w:tc>
          <w:tcPr>
            <w:tcW w:w="1701" w:type="dxa"/>
            <w:tcBorders>
              <w:top w:val="nil"/>
              <w:left w:val="nil"/>
              <w:bottom w:val="single" w:sz="4" w:space="0" w:color="auto"/>
              <w:right w:val="single" w:sz="4" w:space="0" w:color="auto"/>
            </w:tcBorders>
            <w:shd w:val="clear" w:color="auto" w:fill="auto"/>
            <w:vAlign w:val="center"/>
            <w:hideMark/>
          </w:tcPr>
          <w:p w14:paraId="22EFD610"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2FD97125" w14:textId="77777777" w:rsidTr="00810C98">
        <w:trPr>
          <w:trHeight w:val="110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5709FE61"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2021. november</w:t>
            </w:r>
          </w:p>
        </w:tc>
        <w:tc>
          <w:tcPr>
            <w:tcW w:w="1989" w:type="dxa"/>
            <w:tcBorders>
              <w:top w:val="nil"/>
              <w:left w:val="nil"/>
              <w:bottom w:val="single" w:sz="4" w:space="0" w:color="auto"/>
              <w:right w:val="single" w:sz="4" w:space="0" w:color="auto"/>
            </w:tcBorders>
            <w:shd w:val="clear" w:color="auto" w:fill="auto"/>
            <w:vAlign w:val="center"/>
            <w:hideMark/>
          </w:tcPr>
          <w:p w14:paraId="3570C39A"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420CC828"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7F677EDE"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407B10C5"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Preventív torna</w:t>
            </w:r>
          </w:p>
        </w:tc>
        <w:tc>
          <w:tcPr>
            <w:tcW w:w="1701" w:type="dxa"/>
            <w:tcBorders>
              <w:top w:val="nil"/>
              <w:left w:val="nil"/>
              <w:bottom w:val="single" w:sz="4" w:space="0" w:color="auto"/>
              <w:right w:val="single" w:sz="4" w:space="0" w:color="auto"/>
            </w:tcBorders>
            <w:shd w:val="clear" w:color="auto" w:fill="auto"/>
            <w:vAlign w:val="center"/>
            <w:hideMark/>
          </w:tcPr>
          <w:p w14:paraId="4C3F34CD"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1F0FF647" w14:textId="77777777" w:rsidTr="00810C98">
        <w:trPr>
          <w:trHeight w:val="116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43D655A8"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xml:space="preserve">2021. december </w:t>
            </w:r>
          </w:p>
        </w:tc>
        <w:tc>
          <w:tcPr>
            <w:tcW w:w="1989" w:type="dxa"/>
            <w:tcBorders>
              <w:top w:val="nil"/>
              <w:left w:val="nil"/>
              <w:bottom w:val="single" w:sz="4" w:space="0" w:color="auto"/>
              <w:right w:val="single" w:sz="4" w:space="0" w:color="auto"/>
            </w:tcBorders>
            <w:shd w:val="clear" w:color="auto" w:fill="auto"/>
            <w:vAlign w:val="center"/>
            <w:hideMark/>
          </w:tcPr>
          <w:p w14:paraId="10A0F73C"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0A396D2D"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581E098C"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Adventi koncert</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Évbúcsúztató</w:t>
            </w:r>
          </w:p>
        </w:tc>
        <w:tc>
          <w:tcPr>
            <w:tcW w:w="1842" w:type="dxa"/>
            <w:tcBorders>
              <w:top w:val="nil"/>
              <w:left w:val="nil"/>
              <w:bottom w:val="single" w:sz="4" w:space="0" w:color="auto"/>
              <w:right w:val="single" w:sz="4" w:space="0" w:color="auto"/>
            </w:tcBorders>
            <w:shd w:val="clear" w:color="auto" w:fill="auto"/>
            <w:vAlign w:val="center"/>
            <w:hideMark/>
          </w:tcPr>
          <w:p w14:paraId="13613487" w14:textId="05027022"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Kézműves foglalkozás (adventi ablakok)</w:t>
            </w:r>
            <w:r w:rsidR="00452338">
              <w:rPr>
                <w:rFonts w:ascii="Calibri" w:eastAsia="Times New Roman" w:hAnsi="Calibri" w:cs="Calibri"/>
                <w:color w:val="000000"/>
                <w:sz w:val="20"/>
                <w:szCs w:val="20"/>
                <w:lang w:eastAsia="hu-HU"/>
              </w:rPr>
              <w:br/>
              <w:t>––––––</w:t>
            </w:r>
            <w:r w:rsidR="00452338">
              <w:rPr>
                <w:rFonts w:ascii="Calibri" w:eastAsia="Times New Roman" w:hAnsi="Calibri" w:cs="Calibri"/>
                <w:color w:val="000000"/>
                <w:sz w:val="20"/>
                <w:szCs w:val="20"/>
                <w:lang w:eastAsia="hu-HU"/>
              </w:rPr>
              <w:br/>
              <w:t>Preventív torna</w:t>
            </w:r>
          </w:p>
        </w:tc>
        <w:tc>
          <w:tcPr>
            <w:tcW w:w="1701" w:type="dxa"/>
            <w:tcBorders>
              <w:top w:val="nil"/>
              <w:left w:val="nil"/>
              <w:bottom w:val="single" w:sz="4" w:space="0" w:color="auto"/>
              <w:right w:val="single" w:sz="4" w:space="0" w:color="auto"/>
            </w:tcBorders>
            <w:shd w:val="clear" w:color="auto" w:fill="auto"/>
            <w:vAlign w:val="center"/>
            <w:hideMark/>
          </w:tcPr>
          <w:p w14:paraId="1328CB67"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2D1B1B47" w14:textId="77777777" w:rsidTr="00810C98">
        <w:trPr>
          <w:trHeight w:val="170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4267BCB0"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xml:space="preserve">2022. január </w:t>
            </w:r>
          </w:p>
        </w:tc>
        <w:tc>
          <w:tcPr>
            <w:tcW w:w="1989" w:type="dxa"/>
            <w:tcBorders>
              <w:top w:val="nil"/>
              <w:left w:val="nil"/>
              <w:bottom w:val="single" w:sz="4" w:space="0" w:color="auto"/>
              <w:right w:val="single" w:sz="4" w:space="0" w:color="auto"/>
            </w:tcBorders>
            <w:shd w:val="clear" w:color="auto" w:fill="auto"/>
            <w:vAlign w:val="center"/>
            <w:hideMark/>
          </w:tcPr>
          <w:p w14:paraId="20BE7CF0"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46CBC43A"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1233B206"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6441588F"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Kézműves foglalkozás 4 alkalom</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Preventív torna</w:t>
            </w:r>
          </w:p>
        </w:tc>
        <w:tc>
          <w:tcPr>
            <w:tcW w:w="1701" w:type="dxa"/>
            <w:tcBorders>
              <w:top w:val="nil"/>
              <w:left w:val="nil"/>
              <w:bottom w:val="single" w:sz="4" w:space="0" w:color="auto"/>
              <w:right w:val="single" w:sz="4" w:space="0" w:color="auto"/>
            </w:tcBorders>
            <w:shd w:val="clear" w:color="auto" w:fill="auto"/>
            <w:vAlign w:val="center"/>
            <w:hideMark/>
          </w:tcPr>
          <w:p w14:paraId="39EF519F"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0838468E" w14:textId="77777777" w:rsidTr="00810C98">
        <w:trPr>
          <w:trHeight w:val="170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03F23675"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xml:space="preserve">2022. február </w:t>
            </w:r>
          </w:p>
        </w:tc>
        <w:tc>
          <w:tcPr>
            <w:tcW w:w="1989" w:type="dxa"/>
            <w:tcBorders>
              <w:top w:val="nil"/>
              <w:left w:val="nil"/>
              <w:bottom w:val="single" w:sz="4" w:space="0" w:color="auto"/>
              <w:right w:val="single" w:sz="4" w:space="0" w:color="auto"/>
            </w:tcBorders>
            <w:shd w:val="clear" w:color="auto" w:fill="auto"/>
            <w:vAlign w:val="center"/>
            <w:hideMark/>
          </w:tcPr>
          <w:p w14:paraId="7E1FDACD"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2719E26F"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Konzorciumi egyeztetés</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Közösségi beszélgetés</w:t>
            </w:r>
          </w:p>
        </w:tc>
        <w:tc>
          <w:tcPr>
            <w:tcW w:w="2127" w:type="dxa"/>
            <w:tcBorders>
              <w:top w:val="nil"/>
              <w:left w:val="nil"/>
              <w:bottom w:val="single" w:sz="4" w:space="0" w:color="auto"/>
              <w:right w:val="single" w:sz="4" w:space="0" w:color="auto"/>
            </w:tcBorders>
            <w:shd w:val="clear" w:color="auto" w:fill="auto"/>
            <w:vAlign w:val="center"/>
            <w:hideMark/>
          </w:tcPr>
          <w:p w14:paraId="27108ED2"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4143E79B" w14:textId="71579B92" w:rsidR="00810C98" w:rsidRPr="002E7D01" w:rsidRDefault="00452338" w:rsidP="00810C98">
            <w:pPr>
              <w:jc w:val="center"/>
              <w:rPr>
                <w:rFonts w:ascii="Calibri" w:eastAsia="Times New Roman" w:hAnsi="Calibri" w:cs="Calibri"/>
                <w:color w:val="000000"/>
                <w:sz w:val="20"/>
                <w:szCs w:val="20"/>
                <w:lang w:eastAsia="hu-HU"/>
              </w:rPr>
            </w:pPr>
            <w:r>
              <w:rPr>
                <w:rFonts w:ascii="Calibri" w:eastAsia="Times New Roman" w:hAnsi="Calibri" w:cs="Calibri"/>
                <w:color w:val="000000"/>
                <w:sz w:val="20"/>
                <w:szCs w:val="20"/>
                <w:lang w:eastAsia="hu-HU"/>
              </w:rPr>
              <w:t>Preventív torna</w:t>
            </w:r>
            <w:r w:rsidR="00810C98" w:rsidRPr="002E7D01">
              <w:rPr>
                <w:rFonts w:ascii="Calibri" w:eastAsia="Times New Roman" w:hAnsi="Calibri" w:cs="Calibri"/>
                <w:color w:val="000000"/>
                <w:sz w:val="20"/>
                <w:szCs w:val="20"/>
                <w:lang w:eastAsia="hu-HU"/>
              </w:rPr>
              <w:t> </w:t>
            </w:r>
          </w:p>
        </w:tc>
        <w:tc>
          <w:tcPr>
            <w:tcW w:w="1701" w:type="dxa"/>
            <w:tcBorders>
              <w:top w:val="nil"/>
              <w:left w:val="nil"/>
              <w:bottom w:val="single" w:sz="4" w:space="0" w:color="auto"/>
              <w:right w:val="single" w:sz="4" w:space="0" w:color="auto"/>
            </w:tcBorders>
            <w:shd w:val="clear" w:color="auto" w:fill="auto"/>
            <w:vAlign w:val="center"/>
            <w:hideMark/>
          </w:tcPr>
          <w:p w14:paraId="6518EC90"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4E42AD76" w14:textId="77777777" w:rsidTr="00810C98">
        <w:trPr>
          <w:trHeight w:val="2380"/>
        </w:trPr>
        <w:tc>
          <w:tcPr>
            <w:tcW w:w="1329"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71F75AD3"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lastRenderedPageBreak/>
              <w:t>2022. március</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64350F"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544336"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A34263"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Koncert</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Tavaszköszöntő</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Előadás</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Színház</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36ACA6"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Preventív torna</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Kosárfonó szakkör</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8A5098"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3C3CBFB2" w14:textId="77777777" w:rsidTr="00810C98">
        <w:trPr>
          <w:trHeight w:val="3704"/>
        </w:trPr>
        <w:tc>
          <w:tcPr>
            <w:tcW w:w="1329"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6F056453"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2022. április</w:t>
            </w:r>
          </w:p>
        </w:tc>
        <w:tc>
          <w:tcPr>
            <w:tcW w:w="1989" w:type="dxa"/>
            <w:tcBorders>
              <w:top w:val="single" w:sz="4" w:space="0" w:color="auto"/>
              <w:left w:val="nil"/>
              <w:bottom w:val="single" w:sz="4" w:space="0" w:color="auto"/>
              <w:right w:val="single" w:sz="4" w:space="0" w:color="auto"/>
            </w:tcBorders>
            <w:shd w:val="clear" w:color="auto" w:fill="auto"/>
            <w:vAlign w:val="center"/>
            <w:hideMark/>
          </w:tcPr>
          <w:p w14:paraId="3CE6C9E6"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7CDC5F3B"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beszélgetés</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2D3E631B"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Koncert</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Tehetségkutató</w:t>
            </w:r>
            <w:r w:rsidRPr="002E7D01">
              <w:rPr>
                <w:rFonts w:ascii="Calibri" w:eastAsia="Times New Roman" w:hAnsi="Calibri" w:cs="Calibri"/>
                <w:color w:val="000000"/>
                <w:sz w:val="20"/>
                <w:szCs w:val="20"/>
                <w:lang w:eastAsia="hu-HU"/>
              </w:rPr>
              <w:br/>
              <w:t xml:space="preserve"> Előadások</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Hagyományőrző disznóvágás</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Nyugdíjas-óvodás </w:t>
            </w:r>
            <w:proofErr w:type="gramStart"/>
            <w:r w:rsidRPr="002E7D01">
              <w:rPr>
                <w:rFonts w:ascii="Calibri" w:eastAsia="Times New Roman" w:hAnsi="Calibri" w:cs="Calibri"/>
                <w:color w:val="000000"/>
                <w:sz w:val="20"/>
                <w:szCs w:val="20"/>
                <w:lang w:eastAsia="hu-HU"/>
              </w:rPr>
              <w:t>Húsvéti</w:t>
            </w:r>
            <w:proofErr w:type="gramEnd"/>
            <w:r w:rsidRPr="002E7D01">
              <w:rPr>
                <w:rFonts w:ascii="Calibri" w:eastAsia="Times New Roman" w:hAnsi="Calibri" w:cs="Calibri"/>
                <w:color w:val="000000"/>
                <w:sz w:val="20"/>
                <w:szCs w:val="20"/>
                <w:lang w:eastAsia="hu-HU"/>
              </w:rPr>
              <w:t xml:space="preserve"> összejövetel</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Előadás</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4D6CC246"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xml:space="preserve"> Preventív torna</w:t>
            </w:r>
            <w:r w:rsidRPr="002E7D01">
              <w:rPr>
                <w:rFonts w:ascii="Calibri" w:eastAsia="Times New Roman" w:hAnsi="Calibri" w:cs="Calibri"/>
                <w:color w:val="000000"/>
                <w:sz w:val="20"/>
                <w:szCs w:val="20"/>
                <w:lang w:eastAsia="hu-HU"/>
              </w:rPr>
              <w:br/>
              <w:t>––––––––– Kézműves foglalkozás</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Közösségi tér és alkotóház kialakítása a Malomban</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065CB7F"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3A99B99D" w14:textId="77777777" w:rsidTr="00810C98">
        <w:trPr>
          <w:trHeight w:val="340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0192F379"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2022. május</w:t>
            </w:r>
          </w:p>
        </w:tc>
        <w:tc>
          <w:tcPr>
            <w:tcW w:w="1989" w:type="dxa"/>
            <w:tcBorders>
              <w:top w:val="nil"/>
              <w:left w:val="nil"/>
              <w:bottom w:val="single" w:sz="4" w:space="0" w:color="auto"/>
              <w:right w:val="single" w:sz="4" w:space="0" w:color="auto"/>
            </w:tcBorders>
            <w:shd w:val="clear" w:color="auto" w:fill="auto"/>
            <w:vAlign w:val="center"/>
            <w:hideMark/>
          </w:tcPr>
          <w:p w14:paraId="7D931A55"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0F66239F"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5C7149A0"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Koncert</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Gyereknap</w:t>
            </w:r>
          </w:p>
        </w:tc>
        <w:tc>
          <w:tcPr>
            <w:tcW w:w="1842" w:type="dxa"/>
            <w:tcBorders>
              <w:top w:val="nil"/>
              <w:left w:val="nil"/>
              <w:bottom w:val="single" w:sz="4" w:space="0" w:color="auto"/>
              <w:right w:val="single" w:sz="4" w:space="0" w:color="auto"/>
            </w:tcBorders>
            <w:shd w:val="clear" w:color="auto" w:fill="auto"/>
            <w:vAlign w:val="center"/>
            <w:hideMark/>
          </w:tcPr>
          <w:p w14:paraId="0122682E"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Preventív torna</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Nemezelő szakkör</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Sakk szakkör</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Közösségi tér és alkotóház kialakítása a Malomban</w:t>
            </w:r>
          </w:p>
        </w:tc>
        <w:tc>
          <w:tcPr>
            <w:tcW w:w="1701" w:type="dxa"/>
            <w:tcBorders>
              <w:top w:val="nil"/>
              <w:left w:val="nil"/>
              <w:bottom w:val="single" w:sz="4" w:space="0" w:color="auto"/>
              <w:right w:val="single" w:sz="4" w:space="0" w:color="auto"/>
            </w:tcBorders>
            <w:shd w:val="clear" w:color="auto" w:fill="auto"/>
            <w:vAlign w:val="center"/>
            <w:hideMark/>
          </w:tcPr>
          <w:p w14:paraId="20035327"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0C02EAF5" w14:textId="77777777" w:rsidTr="00810C98">
        <w:trPr>
          <w:trHeight w:val="306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36729517"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2022. június</w:t>
            </w:r>
          </w:p>
        </w:tc>
        <w:tc>
          <w:tcPr>
            <w:tcW w:w="1989" w:type="dxa"/>
            <w:tcBorders>
              <w:top w:val="nil"/>
              <w:left w:val="nil"/>
              <w:bottom w:val="single" w:sz="4" w:space="0" w:color="auto"/>
              <w:right w:val="single" w:sz="4" w:space="0" w:color="auto"/>
            </w:tcBorders>
            <w:shd w:val="clear" w:color="auto" w:fill="auto"/>
            <w:vAlign w:val="center"/>
            <w:hideMark/>
          </w:tcPr>
          <w:p w14:paraId="64CE5571"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5AB0B1D5"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47A313CB"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Savanyúmáj főzőfesztivál</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Parasztlakodalom</w:t>
            </w:r>
          </w:p>
        </w:tc>
        <w:tc>
          <w:tcPr>
            <w:tcW w:w="1842" w:type="dxa"/>
            <w:tcBorders>
              <w:top w:val="nil"/>
              <w:left w:val="nil"/>
              <w:bottom w:val="single" w:sz="4" w:space="0" w:color="auto"/>
              <w:right w:val="single" w:sz="4" w:space="0" w:color="auto"/>
            </w:tcBorders>
            <w:shd w:val="clear" w:color="auto" w:fill="auto"/>
            <w:vAlign w:val="center"/>
            <w:hideMark/>
          </w:tcPr>
          <w:p w14:paraId="563B1D4C"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Preventív torna</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Közösségi tér és alkotóház kialakítása a Malomban</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Nemezelő szakkör 2 alkalom</w:t>
            </w:r>
          </w:p>
        </w:tc>
        <w:tc>
          <w:tcPr>
            <w:tcW w:w="1701" w:type="dxa"/>
            <w:tcBorders>
              <w:top w:val="nil"/>
              <w:left w:val="nil"/>
              <w:bottom w:val="single" w:sz="4" w:space="0" w:color="auto"/>
              <w:right w:val="single" w:sz="4" w:space="0" w:color="auto"/>
            </w:tcBorders>
            <w:shd w:val="clear" w:color="auto" w:fill="auto"/>
            <w:vAlign w:val="center"/>
            <w:hideMark/>
          </w:tcPr>
          <w:p w14:paraId="34DFE28C"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Helytörténeti kiadvány elkészítése</w:t>
            </w:r>
          </w:p>
        </w:tc>
      </w:tr>
      <w:tr w:rsidR="00810C98" w:rsidRPr="002E7D01" w14:paraId="1FDFD958" w14:textId="77777777" w:rsidTr="00810C98">
        <w:trPr>
          <w:trHeight w:val="76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66FC612A"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2022. július</w:t>
            </w:r>
          </w:p>
        </w:tc>
        <w:tc>
          <w:tcPr>
            <w:tcW w:w="1989" w:type="dxa"/>
            <w:tcBorders>
              <w:top w:val="nil"/>
              <w:left w:val="nil"/>
              <w:bottom w:val="single" w:sz="4" w:space="0" w:color="auto"/>
              <w:right w:val="single" w:sz="4" w:space="0" w:color="auto"/>
            </w:tcBorders>
            <w:shd w:val="clear" w:color="auto" w:fill="auto"/>
            <w:vAlign w:val="center"/>
            <w:hideMark/>
          </w:tcPr>
          <w:p w14:paraId="7B286FE1"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595912F5"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49392389" w14:textId="6AED3C01"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Tábor</w:t>
            </w:r>
            <w:r w:rsidR="00452338">
              <w:rPr>
                <w:rFonts w:ascii="Calibri" w:eastAsia="Times New Roman" w:hAnsi="Calibri" w:cs="Calibri"/>
                <w:color w:val="000000"/>
                <w:sz w:val="20"/>
                <w:szCs w:val="20"/>
                <w:lang w:eastAsia="hu-HU"/>
              </w:rPr>
              <w:br/>
              <w:t>–––––––</w:t>
            </w:r>
            <w:r w:rsidR="00452338">
              <w:rPr>
                <w:rFonts w:ascii="Calibri" w:eastAsia="Times New Roman" w:hAnsi="Calibri" w:cs="Calibri"/>
                <w:color w:val="000000"/>
                <w:sz w:val="20"/>
                <w:szCs w:val="20"/>
                <w:lang w:eastAsia="hu-HU"/>
              </w:rPr>
              <w:br/>
              <w:t>Nyári esti buli</w:t>
            </w:r>
          </w:p>
        </w:tc>
        <w:tc>
          <w:tcPr>
            <w:tcW w:w="1842" w:type="dxa"/>
            <w:tcBorders>
              <w:top w:val="nil"/>
              <w:left w:val="nil"/>
              <w:bottom w:val="single" w:sz="4" w:space="0" w:color="auto"/>
              <w:right w:val="single" w:sz="4" w:space="0" w:color="auto"/>
            </w:tcBorders>
            <w:shd w:val="clear" w:color="auto" w:fill="auto"/>
            <w:vAlign w:val="center"/>
            <w:hideMark/>
          </w:tcPr>
          <w:p w14:paraId="30151324" w14:textId="1A91FB1C" w:rsidR="00810C98" w:rsidRPr="002E7D01" w:rsidRDefault="00452338" w:rsidP="00810C98">
            <w:pPr>
              <w:jc w:val="center"/>
              <w:rPr>
                <w:rFonts w:ascii="Calibri" w:eastAsia="Times New Roman" w:hAnsi="Calibri" w:cs="Calibri"/>
                <w:color w:val="000000"/>
                <w:sz w:val="20"/>
                <w:szCs w:val="20"/>
                <w:lang w:eastAsia="hu-HU"/>
              </w:rPr>
            </w:pPr>
            <w:r>
              <w:rPr>
                <w:rFonts w:ascii="Calibri" w:eastAsia="Times New Roman" w:hAnsi="Calibri" w:cs="Calibri"/>
                <w:color w:val="000000"/>
                <w:sz w:val="20"/>
                <w:szCs w:val="20"/>
                <w:lang w:eastAsia="hu-HU"/>
              </w:rPr>
              <w:t>Preventív torna</w:t>
            </w:r>
            <w:r w:rsidR="00810C98" w:rsidRPr="002E7D01">
              <w:rPr>
                <w:rFonts w:ascii="Calibri" w:eastAsia="Times New Roman" w:hAnsi="Calibri" w:cs="Calibri"/>
                <w:color w:val="000000"/>
                <w:sz w:val="20"/>
                <w:szCs w:val="20"/>
                <w:lang w:eastAsia="hu-HU"/>
              </w:rPr>
              <w:t> </w:t>
            </w:r>
          </w:p>
        </w:tc>
        <w:tc>
          <w:tcPr>
            <w:tcW w:w="1701" w:type="dxa"/>
            <w:tcBorders>
              <w:top w:val="nil"/>
              <w:left w:val="nil"/>
              <w:bottom w:val="single" w:sz="4" w:space="0" w:color="auto"/>
              <w:right w:val="single" w:sz="4" w:space="0" w:color="auto"/>
            </w:tcBorders>
            <w:shd w:val="clear" w:color="auto" w:fill="auto"/>
            <w:vAlign w:val="center"/>
            <w:hideMark/>
          </w:tcPr>
          <w:p w14:paraId="338C13C9"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385B1159" w14:textId="77777777" w:rsidTr="00810C98">
        <w:trPr>
          <w:trHeight w:val="2040"/>
        </w:trPr>
        <w:tc>
          <w:tcPr>
            <w:tcW w:w="1329"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69A1B7D8"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lastRenderedPageBreak/>
              <w:t>2022. augusztus</w:t>
            </w:r>
          </w:p>
        </w:tc>
        <w:tc>
          <w:tcPr>
            <w:tcW w:w="19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16C01E"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D53942"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Közösségi beszélgetés</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026449" w14:textId="690EE96B"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Parasztlakodalom</w:t>
            </w:r>
            <w:r w:rsidR="00452338">
              <w:rPr>
                <w:rFonts w:ascii="Calibri" w:eastAsia="Times New Roman" w:hAnsi="Calibri" w:cs="Calibri"/>
                <w:color w:val="000000"/>
                <w:sz w:val="20"/>
                <w:szCs w:val="20"/>
                <w:lang w:eastAsia="hu-HU"/>
              </w:rPr>
              <w:br/>
              <w:t>––––––</w:t>
            </w:r>
            <w:r w:rsidR="00452338">
              <w:rPr>
                <w:rFonts w:ascii="Calibri" w:eastAsia="Times New Roman" w:hAnsi="Calibri" w:cs="Calibri"/>
                <w:color w:val="000000"/>
                <w:sz w:val="20"/>
                <w:szCs w:val="20"/>
                <w:lang w:eastAsia="hu-HU"/>
              </w:rPr>
              <w:br/>
              <w:t>Előadások</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CDE6B0"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xml:space="preserve"> Preventív torna</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Közösségi tér és alkotóház kialakítása a Malomban</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17C12F"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230CAE32" w14:textId="77777777" w:rsidTr="00810C98">
        <w:trPr>
          <w:trHeight w:val="1700"/>
        </w:trPr>
        <w:tc>
          <w:tcPr>
            <w:tcW w:w="1329" w:type="dxa"/>
            <w:tcBorders>
              <w:top w:val="single" w:sz="4" w:space="0" w:color="auto"/>
              <w:left w:val="single" w:sz="4" w:space="0" w:color="auto"/>
              <w:bottom w:val="single" w:sz="4" w:space="0" w:color="auto"/>
              <w:right w:val="single" w:sz="4" w:space="0" w:color="auto"/>
            </w:tcBorders>
            <w:shd w:val="clear" w:color="auto" w:fill="auto"/>
            <w:textDirection w:val="btLr"/>
            <w:hideMark/>
          </w:tcPr>
          <w:p w14:paraId="18B5650B"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2022. szeptember</w:t>
            </w:r>
          </w:p>
        </w:tc>
        <w:tc>
          <w:tcPr>
            <w:tcW w:w="1989" w:type="dxa"/>
            <w:tcBorders>
              <w:top w:val="single" w:sz="4" w:space="0" w:color="auto"/>
              <w:left w:val="nil"/>
              <w:bottom w:val="single" w:sz="4" w:space="0" w:color="auto"/>
              <w:right w:val="single" w:sz="4" w:space="0" w:color="auto"/>
            </w:tcBorders>
            <w:shd w:val="clear" w:color="auto" w:fill="auto"/>
            <w:vAlign w:val="center"/>
            <w:hideMark/>
          </w:tcPr>
          <w:p w14:paraId="01F20515"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3CB99EF1"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381352C1"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Helyi tehetségkutató verseny</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w:t>
            </w:r>
            <w:proofErr w:type="spellStart"/>
            <w:r w:rsidRPr="002E7D01">
              <w:rPr>
                <w:rFonts w:ascii="Calibri" w:eastAsia="Times New Roman" w:hAnsi="Calibri" w:cs="Calibri"/>
                <w:color w:val="000000"/>
                <w:sz w:val="20"/>
                <w:szCs w:val="20"/>
                <w:lang w:eastAsia="hu-HU"/>
              </w:rPr>
              <w:t>Elszármazottak</w:t>
            </w:r>
            <w:proofErr w:type="spellEnd"/>
            <w:r w:rsidRPr="002E7D01">
              <w:rPr>
                <w:rFonts w:ascii="Calibri" w:eastAsia="Times New Roman" w:hAnsi="Calibri" w:cs="Calibri"/>
                <w:color w:val="000000"/>
                <w:sz w:val="20"/>
                <w:szCs w:val="20"/>
                <w:lang w:eastAsia="hu-HU"/>
              </w:rPr>
              <w:t xml:space="preserve"> találkozója</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585A805E" w14:textId="77777777" w:rsidR="00810C98" w:rsidRPr="002E7D01" w:rsidRDefault="00810C98" w:rsidP="00810C98">
            <w:pPr>
              <w:jc w:val="center"/>
              <w:rPr>
                <w:rFonts w:ascii="Calibri" w:eastAsia="Times New Roman" w:hAnsi="Calibri" w:cs="Calibri"/>
                <w:sz w:val="20"/>
                <w:szCs w:val="20"/>
                <w:lang w:eastAsia="hu-HU"/>
              </w:rPr>
            </w:pPr>
            <w:r w:rsidRPr="002E7D01">
              <w:rPr>
                <w:rFonts w:ascii="Calibri" w:eastAsia="Times New Roman" w:hAnsi="Calibri" w:cs="Calibri"/>
                <w:sz w:val="20"/>
                <w:szCs w:val="20"/>
                <w:lang w:eastAsia="hu-HU"/>
              </w:rPr>
              <w:t>Preventív torna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2FB7037"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6FB55BEE" w14:textId="77777777" w:rsidTr="00810C98">
        <w:trPr>
          <w:trHeight w:val="238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38838131"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2022. október</w:t>
            </w:r>
          </w:p>
        </w:tc>
        <w:tc>
          <w:tcPr>
            <w:tcW w:w="1989" w:type="dxa"/>
            <w:tcBorders>
              <w:top w:val="nil"/>
              <w:left w:val="nil"/>
              <w:bottom w:val="single" w:sz="4" w:space="0" w:color="auto"/>
              <w:right w:val="single" w:sz="4" w:space="0" w:color="auto"/>
            </w:tcBorders>
            <w:shd w:val="clear" w:color="auto" w:fill="auto"/>
            <w:vAlign w:val="center"/>
            <w:hideMark/>
          </w:tcPr>
          <w:p w14:paraId="28000427"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23AC0D5C"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1A8936F3"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Színház</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Előadások</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Tökfaragó verseny</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Idősek világnapja</w:t>
            </w:r>
          </w:p>
        </w:tc>
        <w:tc>
          <w:tcPr>
            <w:tcW w:w="1842" w:type="dxa"/>
            <w:tcBorders>
              <w:top w:val="nil"/>
              <w:left w:val="nil"/>
              <w:bottom w:val="single" w:sz="4" w:space="0" w:color="auto"/>
              <w:right w:val="single" w:sz="4" w:space="0" w:color="auto"/>
            </w:tcBorders>
            <w:shd w:val="clear" w:color="auto" w:fill="auto"/>
            <w:vAlign w:val="center"/>
            <w:hideMark/>
          </w:tcPr>
          <w:p w14:paraId="1D0DC86B"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Sakk szakkör</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Preventív torna</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Kézműves foglalkozás</w:t>
            </w:r>
          </w:p>
        </w:tc>
        <w:tc>
          <w:tcPr>
            <w:tcW w:w="1701" w:type="dxa"/>
            <w:tcBorders>
              <w:top w:val="nil"/>
              <w:left w:val="nil"/>
              <w:bottom w:val="single" w:sz="4" w:space="0" w:color="auto"/>
              <w:right w:val="single" w:sz="4" w:space="0" w:color="auto"/>
            </w:tcBorders>
            <w:shd w:val="clear" w:color="auto" w:fill="auto"/>
            <w:vAlign w:val="center"/>
            <w:hideMark/>
          </w:tcPr>
          <w:p w14:paraId="34CE76EE"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54D8D92A" w14:textId="77777777" w:rsidTr="00810C98">
        <w:trPr>
          <w:trHeight w:val="170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1B94A0A4"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2022. november</w:t>
            </w:r>
          </w:p>
        </w:tc>
        <w:tc>
          <w:tcPr>
            <w:tcW w:w="1989" w:type="dxa"/>
            <w:tcBorders>
              <w:top w:val="nil"/>
              <w:left w:val="nil"/>
              <w:bottom w:val="single" w:sz="4" w:space="0" w:color="auto"/>
              <w:right w:val="single" w:sz="4" w:space="0" w:color="auto"/>
            </w:tcBorders>
            <w:shd w:val="clear" w:color="auto" w:fill="auto"/>
            <w:vAlign w:val="center"/>
            <w:hideMark/>
          </w:tcPr>
          <w:p w14:paraId="2FE36BB3"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42A78DBD" w14:textId="5F78C9AF" w:rsidR="00810C98" w:rsidRPr="002E7D01" w:rsidRDefault="004278B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br/>
              <w:t>Konzorciumi egyeztetés</w:t>
            </w:r>
          </w:p>
        </w:tc>
        <w:tc>
          <w:tcPr>
            <w:tcW w:w="2127" w:type="dxa"/>
            <w:tcBorders>
              <w:top w:val="nil"/>
              <w:left w:val="nil"/>
              <w:bottom w:val="single" w:sz="4" w:space="0" w:color="auto"/>
              <w:right w:val="single" w:sz="4" w:space="0" w:color="auto"/>
            </w:tcBorders>
            <w:shd w:val="clear" w:color="auto" w:fill="auto"/>
            <w:vAlign w:val="center"/>
            <w:hideMark/>
          </w:tcPr>
          <w:p w14:paraId="30F57217"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xml:space="preserve"> Táncház</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Parasztlakodalom</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Koncert</w:t>
            </w:r>
          </w:p>
        </w:tc>
        <w:tc>
          <w:tcPr>
            <w:tcW w:w="1842" w:type="dxa"/>
            <w:tcBorders>
              <w:top w:val="nil"/>
              <w:left w:val="nil"/>
              <w:bottom w:val="single" w:sz="4" w:space="0" w:color="auto"/>
              <w:right w:val="single" w:sz="4" w:space="0" w:color="auto"/>
            </w:tcBorders>
            <w:shd w:val="clear" w:color="auto" w:fill="auto"/>
            <w:vAlign w:val="center"/>
            <w:hideMark/>
          </w:tcPr>
          <w:p w14:paraId="53269B72"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Preventív torna</w:t>
            </w:r>
          </w:p>
        </w:tc>
        <w:tc>
          <w:tcPr>
            <w:tcW w:w="1701" w:type="dxa"/>
            <w:tcBorders>
              <w:top w:val="nil"/>
              <w:left w:val="nil"/>
              <w:bottom w:val="single" w:sz="4" w:space="0" w:color="auto"/>
              <w:right w:val="single" w:sz="4" w:space="0" w:color="auto"/>
            </w:tcBorders>
            <w:shd w:val="clear" w:color="auto" w:fill="auto"/>
            <w:vAlign w:val="center"/>
            <w:hideMark/>
          </w:tcPr>
          <w:p w14:paraId="0B263C02"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5E54D55E" w14:textId="77777777" w:rsidTr="00810C98">
        <w:trPr>
          <w:trHeight w:val="136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1E100231"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2022. december</w:t>
            </w:r>
          </w:p>
        </w:tc>
        <w:tc>
          <w:tcPr>
            <w:tcW w:w="1989" w:type="dxa"/>
            <w:tcBorders>
              <w:top w:val="nil"/>
              <w:left w:val="nil"/>
              <w:bottom w:val="single" w:sz="4" w:space="0" w:color="auto"/>
              <w:right w:val="single" w:sz="4" w:space="0" w:color="auto"/>
            </w:tcBorders>
            <w:shd w:val="clear" w:color="auto" w:fill="auto"/>
            <w:vAlign w:val="center"/>
            <w:hideMark/>
          </w:tcPr>
          <w:p w14:paraId="6730D4C9"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57600BB1"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1AAD7BFD"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Adventi koncert</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Év búcsúztató</w:t>
            </w:r>
          </w:p>
        </w:tc>
        <w:tc>
          <w:tcPr>
            <w:tcW w:w="1842" w:type="dxa"/>
            <w:tcBorders>
              <w:top w:val="nil"/>
              <w:left w:val="nil"/>
              <w:bottom w:val="single" w:sz="4" w:space="0" w:color="auto"/>
              <w:right w:val="single" w:sz="4" w:space="0" w:color="auto"/>
            </w:tcBorders>
            <w:shd w:val="clear" w:color="auto" w:fill="auto"/>
            <w:vAlign w:val="center"/>
            <w:hideMark/>
          </w:tcPr>
          <w:p w14:paraId="0C7A67F7"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Preventív torna</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Kézműves foglalkozás</w:t>
            </w:r>
          </w:p>
        </w:tc>
        <w:tc>
          <w:tcPr>
            <w:tcW w:w="1701" w:type="dxa"/>
            <w:tcBorders>
              <w:top w:val="nil"/>
              <w:left w:val="nil"/>
              <w:bottom w:val="single" w:sz="4" w:space="0" w:color="auto"/>
              <w:right w:val="single" w:sz="4" w:space="0" w:color="auto"/>
            </w:tcBorders>
            <w:shd w:val="clear" w:color="auto" w:fill="auto"/>
            <w:vAlign w:val="center"/>
            <w:hideMark/>
          </w:tcPr>
          <w:p w14:paraId="4EF3140B"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13482F57" w14:textId="77777777" w:rsidTr="00810C98">
        <w:trPr>
          <w:trHeight w:val="126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778A5C26"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2023.január</w:t>
            </w:r>
          </w:p>
        </w:tc>
        <w:tc>
          <w:tcPr>
            <w:tcW w:w="1989" w:type="dxa"/>
            <w:tcBorders>
              <w:top w:val="nil"/>
              <w:left w:val="nil"/>
              <w:bottom w:val="single" w:sz="4" w:space="0" w:color="auto"/>
              <w:right w:val="single" w:sz="4" w:space="0" w:color="auto"/>
            </w:tcBorders>
            <w:shd w:val="clear" w:color="auto" w:fill="auto"/>
            <w:vAlign w:val="center"/>
            <w:hideMark/>
          </w:tcPr>
          <w:p w14:paraId="11FE1851"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5BF78E4D" w14:textId="4ABC89B5" w:rsidR="00810C98" w:rsidRPr="002E7D01" w:rsidRDefault="00810C98" w:rsidP="00810C98">
            <w:pPr>
              <w:jc w:val="center"/>
              <w:rPr>
                <w:rFonts w:ascii="Calibri" w:eastAsia="Times New Roman" w:hAnsi="Calibri" w:cs="Calibri"/>
                <w:color w:val="000000"/>
                <w:sz w:val="20"/>
                <w:szCs w:val="20"/>
                <w:lang w:eastAsia="hu-HU"/>
              </w:rPr>
            </w:pPr>
          </w:p>
        </w:tc>
        <w:tc>
          <w:tcPr>
            <w:tcW w:w="2127" w:type="dxa"/>
            <w:tcBorders>
              <w:top w:val="nil"/>
              <w:left w:val="nil"/>
              <w:bottom w:val="single" w:sz="4" w:space="0" w:color="auto"/>
              <w:right w:val="single" w:sz="4" w:space="0" w:color="auto"/>
            </w:tcBorders>
            <w:shd w:val="clear" w:color="auto" w:fill="auto"/>
            <w:vAlign w:val="center"/>
            <w:hideMark/>
          </w:tcPr>
          <w:p w14:paraId="431B06A0"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7ED9FC1E"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Preventív torna</w:t>
            </w:r>
          </w:p>
        </w:tc>
        <w:tc>
          <w:tcPr>
            <w:tcW w:w="1701" w:type="dxa"/>
            <w:tcBorders>
              <w:top w:val="nil"/>
              <w:left w:val="nil"/>
              <w:bottom w:val="single" w:sz="4" w:space="0" w:color="auto"/>
              <w:right w:val="single" w:sz="4" w:space="0" w:color="auto"/>
            </w:tcBorders>
            <w:shd w:val="clear" w:color="auto" w:fill="auto"/>
            <w:vAlign w:val="center"/>
            <w:hideMark/>
          </w:tcPr>
          <w:p w14:paraId="0BA9FC7E"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r w:rsidR="00810C98" w:rsidRPr="002E7D01" w14:paraId="30A0A533" w14:textId="77777777" w:rsidTr="00810C98">
        <w:trPr>
          <w:trHeight w:val="1360"/>
        </w:trPr>
        <w:tc>
          <w:tcPr>
            <w:tcW w:w="1329" w:type="dxa"/>
            <w:tcBorders>
              <w:top w:val="nil"/>
              <w:left w:val="single" w:sz="4" w:space="0" w:color="auto"/>
              <w:bottom w:val="single" w:sz="4" w:space="0" w:color="auto"/>
              <w:right w:val="single" w:sz="4" w:space="0" w:color="auto"/>
            </w:tcBorders>
            <w:shd w:val="clear" w:color="auto" w:fill="auto"/>
            <w:textDirection w:val="btLr"/>
            <w:hideMark/>
          </w:tcPr>
          <w:p w14:paraId="534CCD9C" w14:textId="77777777" w:rsidR="00810C98" w:rsidRPr="002E7D01" w:rsidRDefault="00810C98" w:rsidP="00810C98">
            <w:pP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2023.február</w:t>
            </w:r>
          </w:p>
        </w:tc>
        <w:tc>
          <w:tcPr>
            <w:tcW w:w="1989" w:type="dxa"/>
            <w:tcBorders>
              <w:top w:val="nil"/>
              <w:left w:val="nil"/>
              <w:bottom w:val="single" w:sz="4" w:space="0" w:color="auto"/>
              <w:right w:val="single" w:sz="4" w:space="0" w:color="auto"/>
            </w:tcBorders>
            <w:shd w:val="clear" w:color="auto" w:fill="auto"/>
            <w:vAlign w:val="center"/>
            <w:hideMark/>
          </w:tcPr>
          <w:p w14:paraId="4478AB92"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1842" w:type="dxa"/>
            <w:tcBorders>
              <w:top w:val="nil"/>
              <w:left w:val="nil"/>
              <w:bottom w:val="single" w:sz="4" w:space="0" w:color="auto"/>
              <w:right w:val="single" w:sz="4" w:space="0" w:color="auto"/>
            </w:tcBorders>
            <w:shd w:val="clear" w:color="auto" w:fill="auto"/>
            <w:vAlign w:val="center"/>
            <w:hideMark/>
          </w:tcPr>
          <w:p w14:paraId="645AC7F8"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c>
          <w:tcPr>
            <w:tcW w:w="2127" w:type="dxa"/>
            <w:tcBorders>
              <w:top w:val="nil"/>
              <w:left w:val="nil"/>
              <w:bottom w:val="single" w:sz="4" w:space="0" w:color="auto"/>
              <w:right w:val="single" w:sz="4" w:space="0" w:color="auto"/>
            </w:tcBorders>
            <w:shd w:val="clear" w:color="auto" w:fill="auto"/>
            <w:vAlign w:val="center"/>
            <w:hideMark/>
          </w:tcPr>
          <w:p w14:paraId="09B65D53"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Színház</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 xml:space="preserve"> Előadás</w:t>
            </w:r>
          </w:p>
        </w:tc>
        <w:tc>
          <w:tcPr>
            <w:tcW w:w="1842" w:type="dxa"/>
            <w:tcBorders>
              <w:top w:val="nil"/>
              <w:left w:val="nil"/>
              <w:bottom w:val="single" w:sz="4" w:space="0" w:color="auto"/>
              <w:right w:val="single" w:sz="4" w:space="0" w:color="auto"/>
            </w:tcBorders>
            <w:shd w:val="clear" w:color="auto" w:fill="auto"/>
            <w:vAlign w:val="center"/>
            <w:hideMark/>
          </w:tcPr>
          <w:p w14:paraId="3426DFAB"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Preventív torna</w:t>
            </w:r>
            <w:r w:rsidRPr="002E7D01">
              <w:rPr>
                <w:rFonts w:ascii="Calibri" w:eastAsia="Times New Roman" w:hAnsi="Calibri" w:cs="Calibri"/>
                <w:color w:val="000000"/>
                <w:sz w:val="20"/>
                <w:szCs w:val="20"/>
                <w:lang w:eastAsia="hu-HU"/>
              </w:rPr>
              <w:br/>
              <w:t>–––––––</w:t>
            </w:r>
            <w:r w:rsidRPr="002E7D01">
              <w:rPr>
                <w:rFonts w:ascii="Calibri" w:eastAsia="Times New Roman" w:hAnsi="Calibri" w:cs="Calibri"/>
                <w:color w:val="000000"/>
                <w:sz w:val="20"/>
                <w:szCs w:val="20"/>
                <w:lang w:eastAsia="hu-HU"/>
              </w:rPr>
              <w:br/>
              <w:t>Gazdasszony képző szakkör</w:t>
            </w:r>
          </w:p>
        </w:tc>
        <w:tc>
          <w:tcPr>
            <w:tcW w:w="1701" w:type="dxa"/>
            <w:tcBorders>
              <w:top w:val="nil"/>
              <w:left w:val="nil"/>
              <w:bottom w:val="single" w:sz="4" w:space="0" w:color="auto"/>
              <w:right w:val="single" w:sz="4" w:space="0" w:color="auto"/>
            </w:tcBorders>
            <w:shd w:val="clear" w:color="auto" w:fill="auto"/>
            <w:vAlign w:val="center"/>
            <w:hideMark/>
          </w:tcPr>
          <w:p w14:paraId="525F6488" w14:textId="77777777" w:rsidR="00810C98" w:rsidRPr="002E7D01" w:rsidRDefault="00810C98" w:rsidP="00810C98">
            <w:pPr>
              <w:jc w:val="center"/>
              <w:rPr>
                <w:rFonts w:ascii="Calibri" w:eastAsia="Times New Roman" w:hAnsi="Calibri" w:cs="Calibri"/>
                <w:color w:val="000000"/>
                <w:sz w:val="20"/>
                <w:szCs w:val="20"/>
                <w:lang w:eastAsia="hu-HU"/>
              </w:rPr>
            </w:pPr>
            <w:r w:rsidRPr="002E7D01">
              <w:rPr>
                <w:rFonts w:ascii="Calibri" w:eastAsia="Times New Roman" w:hAnsi="Calibri" w:cs="Calibri"/>
                <w:color w:val="000000"/>
                <w:sz w:val="20"/>
                <w:szCs w:val="20"/>
                <w:lang w:eastAsia="hu-HU"/>
              </w:rPr>
              <w:t> </w:t>
            </w:r>
          </w:p>
        </w:tc>
      </w:tr>
    </w:tbl>
    <w:p w14:paraId="15AD3286" w14:textId="358C872D" w:rsidR="00547789" w:rsidRPr="002E7D01" w:rsidRDefault="00547789" w:rsidP="00940BC9">
      <w:pPr>
        <w:rPr>
          <w:sz w:val="20"/>
          <w:szCs w:val="20"/>
        </w:rPr>
      </w:pPr>
    </w:p>
    <w:sectPr w:rsidR="00547789" w:rsidRPr="002E7D01" w:rsidSect="006D47F2">
      <w:headerReference w:type="default" r:id="rId26"/>
      <w:footerReference w:type="default" r:id="rId27"/>
      <w:pgSz w:w="11900" w:h="16840"/>
      <w:pgMar w:top="1683" w:right="1417" w:bottom="1417" w:left="1417" w:header="708" w:footer="708" w:gutter="0"/>
      <w:cols w:space="708"/>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EFC16" w14:textId="77777777" w:rsidR="002745FD" w:rsidRDefault="002745FD" w:rsidP="00E52302">
      <w:r>
        <w:separator/>
      </w:r>
    </w:p>
  </w:endnote>
  <w:endnote w:type="continuationSeparator" w:id="0">
    <w:p w14:paraId="56294946" w14:textId="77777777" w:rsidR="002745FD" w:rsidRDefault="002745FD" w:rsidP="00E523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000247B" w:usb2="00000009" w:usb3="00000000" w:csb0="000001FF" w:csb1="00000000"/>
  </w:font>
  <w:font w:name="STKaiti">
    <w:altName w:val="KaiTi"/>
    <w:panose1 w:val="02010600040101010101"/>
    <w:charset w:val="86"/>
    <w:family w:val="auto"/>
    <w:pitch w:val="variable"/>
    <w:sig w:usb0="80000287" w:usb1="280F3C52" w:usb2="00000016" w:usb3="00000000" w:csb0="0004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Times">
    <w:panose1 w:val="00000500000000020000"/>
    <w:charset w:val="00"/>
    <w:family w:val="auto"/>
    <w:pitch w:val="variable"/>
    <w:sig w:usb0="E00002FF" w:usb1="5000205A"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B0604020202020204"/>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Helvetica">
    <w:panose1 w:val="00000000000000000000"/>
    <w:charset w:val="00"/>
    <w:family w:val="auto"/>
    <w:pitch w:val="variable"/>
    <w:sig w:usb0="E00002FF" w:usb1="5000785B" w:usb2="00000000" w:usb3="00000000" w:csb0="0000019F" w:csb1="00000000"/>
  </w:font>
  <w:font w:name="TimesNewRomanPSMT">
    <w:altName w:val="Times New Roman"/>
    <w:panose1 w:val="020B0604020202020204"/>
    <w:charset w:val="00"/>
    <w:family w:val="auto"/>
    <w:pitch w:val="variable"/>
    <w:sig w:usb0="E0002AE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087D7" w14:textId="6EFB3671" w:rsidR="00674DE9" w:rsidRPr="00694369" w:rsidRDefault="00674DE9" w:rsidP="0054253F">
    <w:pPr>
      <w:pStyle w:val="llb"/>
      <w:rPr>
        <w:rFonts w:asciiTheme="majorBidi" w:hAnsiTheme="majorBidi" w:cstheme="majorBidi"/>
        <w:sz w:val="20"/>
        <w:szCs w:val="20"/>
      </w:rPr>
    </w:pPr>
    <w:r w:rsidRPr="00694369">
      <w:rPr>
        <w:rFonts w:asciiTheme="majorBidi" w:hAnsiTheme="majorBidi" w:cstheme="majorBidi"/>
        <w:i/>
        <w:color w:val="808080" w:themeColor="background1" w:themeShade="80"/>
        <w:sz w:val="20"/>
        <w:szCs w:val="20"/>
      </w:rPr>
      <w:t>T</w:t>
    </w:r>
    <w:r>
      <w:rPr>
        <w:rFonts w:asciiTheme="majorBidi" w:hAnsiTheme="majorBidi" w:cstheme="majorBidi"/>
        <w:i/>
        <w:color w:val="808080" w:themeColor="background1" w:themeShade="80"/>
        <w:sz w:val="20"/>
        <w:szCs w:val="20"/>
      </w:rPr>
      <w:t>OP-5.3.1-16-HE1-2017-00002</w:t>
    </w:r>
    <w:r w:rsidRPr="00694369">
      <w:rPr>
        <w:rFonts w:asciiTheme="majorBidi" w:hAnsiTheme="majorBidi" w:cstheme="majorBidi"/>
        <w:i/>
        <w:color w:val="808080" w:themeColor="background1" w:themeShade="80"/>
        <w:sz w:val="20"/>
        <w:szCs w:val="20"/>
      </w:rPr>
      <w:t xml:space="preserve"> - A helyi identitás és kohézió erősítése </w:t>
    </w:r>
    <w:r>
      <w:rPr>
        <w:rFonts w:asciiTheme="majorBidi" w:hAnsiTheme="majorBidi" w:cstheme="majorBidi"/>
        <w:i/>
        <w:color w:val="808080" w:themeColor="background1" w:themeShade="80"/>
        <w:sz w:val="20"/>
        <w:szCs w:val="20"/>
      </w:rPr>
      <w:t>Viszneken</w:t>
    </w:r>
  </w:p>
  <w:p w14:paraId="6858211F" w14:textId="77777777" w:rsidR="00674DE9" w:rsidRDefault="00674DE9">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895F0" w14:textId="77777777" w:rsidR="002745FD" w:rsidRDefault="002745FD" w:rsidP="00E52302">
      <w:r>
        <w:separator/>
      </w:r>
    </w:p>
  </w:footnote>
  <w:footnote w:type="continuationSeparator" w:id="0">
    <w:p w14:paraId="55879CA6" w14:textId="77777777" w:rsidR="002745FD" w:rsidRDefault="002745FD" w:rsidP="00E523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A590A" w14:textId="07BB9001" w:rsidR="00674DE9" w:rsidRDefault="00674DE9">
    <w:pPr>
      <w:pStyle w:val="lfej"/>
    </w:pPr>
    <w:r>
      <w:rPr>
        <w:noProof/>
      </w:rPr>
      <w:drawing>
        <wp:anchor distT="0" distB="0" distL="114300" distR="114300" simplePos="0" relativeHeight="251659264" behindDoc="0" locked="0" layoutInCell="1" allowOverlap="1" wp14:anchorId="41903022" wp14:editId="1AE9CEE4">
          <wp:simplePos x="0" y="0"/>
          <wp:positionH relativeFrom="column">
            <wp:posOffset>4298204</wp:posOffset>
          </wp:positionH>
          <wp:positionV relativeFrom="paragraph">
            <wp:posOffset>-103597</wp:posOffset>
          </wp:positionV>
          <wp:extent cx="1870139" cy="803818"/>
          <wp:effectExtent l="0" t="0" r="9525" b="9525"/>
          <wp:wrapNone/>
          <wp:docPr id="17" name="Kép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zéchenyi2020.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70139" cy="8038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431394"/>
    <w:multiLevelType w:val="multilevel"/>
    <w:tmpl w:val="BC70B2C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02B91C84"/>
    <w:multiLevelType w:val="multilevel"/>
    <w:tmpl w:val="4400460A"/>
    <w:lvl w:ilvl="0">
      <w:start w:val="1"/>
      <w:numFmt w:val="decimal"/>
      <w:lvlText w:val="%1."/>
      <w:lvlJc w:val="left"/>
      <w:pPr>
        <w:ind w:left="360" w:hanging="360"/>
      </w:pPr>
      <w:rPr>
        <w:rFonts w:hint="default"/>
        <w:b/>
        <w:color w:val="41AEBD" w:themeColor="accent1"/>
        <w:sz w:val="22"/>
      </w:rPr>
    </w:lvl>
    <w:lvl w:ilvl="1">
      <w:start w:val="1"/>
      <w:numFmt w:val="decimal"/>
      <w:lvlText w:val="%1.%2."/>
      <w:lvlJc w:val="left"/>
      <w:pPr>
        <w:ind w:left="792" w:hanging="432"/>
      </w:pPr>
      <w:rPr>
        <w:b/>
        <w:color w:val="41AEBD" w:themeColor="accent1"/>
      </w:rPr>
    </w:lvl>
    <w:lvl w:ilvl="2">
      <w:start w:val="1"/>
      <w:numFmt w:val="decimal"/>
      <w:lvlText w:val="%1.%2.%3."/>
      <w:lvlJc w:val="left"/>
      <w:pPr>
        <w:ind w:left="1224" w:hanging="504"/>
      </w:pPr>
      <w:rPr>
        <w:b/>
        <w:color w:val="41AEBD" w:themeColor="accent1"/>
      </w:rPr>
    </w:lvl>
    <w:lvl w:ilvl="3">
      <w:start w:val="1"/>
      <w:numFmt w:val="decimal"/>
      <w:lvlText w:val="%1.%2.%3.%4."/>
      <w:lvlJc w:val="left"/>
      <w:pPr>
        <w:ind w:left="1728" w:hanging="648"/>
      </w:pPr>
      <w:rPr>
        <w:b/>
        <w:color w:val="41AEBD" w:themeColor="accent1"/>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3591F28"/>
    <w:multiLevelType w:val="hybridMultilevel"/>
    <w:tmpl w:val="CF847892"/>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5" w15:restartNumberingAfterBreak="0">
    <w:nsid w:val="06744194"/>
    <w:multiLevelType w:val="multilevel"/>
    <w:tmpl w:val="0F741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7F45C3"/>
    <w:multiLevelType w:val="hybridMultilevel"/>
    <w:tmpl w:val="3D00AE84"/>
    <w:lvl w:ilvl="0" w:tplc="35A09010">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0A2273E3"/>
    <w:multiLevelType w:val="hybridMultilevel"/>
    <w:tmpl w:val="466AE3CC"/>
    <w:lvl w:ilvl="0" w:tplc="040E0003">
      <w:start w:val="1"/>
      <w:numFmt w:val="bullet"/>
      <w:lvlText w:val="o"/>
      <w:lvlJc w:val="left"/>
      <w:pPr>
        <w:ind w:left="720" w:hanging="360"/>
      </w:pPr>
      <w:rPr>
        <w:rFonts w:ascii="Courier New" w:hAnsi="Courier New" w:cs="Courier New"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0CE02BD0"/>
    <w:multiLevelType w:val="multilevel"/>
    <w:tmpl w:val="0592F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B07C9D"/>
    <w:multiLevelType w:val="hybridMultilevel"/>
    <w:tmpl w:val="F252BDC6"/>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CE40D85"/>
    <w:multiLevelType w:val="hybridMultilevel"/>
    <w:tmpl w:val="CF52F93E"/>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1D2B218B"/>
    <w:multiLevelType w:val="multilevel"/>
    <w:tmpl w:val="EDEE4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DD8276C"/>
    <w:multiLevelType w:val="hybridMultilevel"/>
    <w:tmpl w:val="C8586C1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232093F"/>
    <w:multiLevelType w:val="hybridMultilevel"/>
    <w:tmpl w:val="33C462BA"/>
    <w:lvl w:ilvl="0" w:tplc="41C0DDD0">
      <w:start w:val="1"/>
      <w:numFmt w:val="bullet"/>
      <w:lvlText w:val="-"/>
      <w:lvlJc w:val="left"/>
      <w:pPr>
        <w:ind w:left="644" w:hanging="360"/>
      </w:pPr>
      <w:rPr>
        <w:rFonts w:ascii="Calibri" w:eastAsiaTheme="minorEastAsia"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23227EEA"/>
    <w:multiLevelType w:val="hybridMultilevel"/>
    <w:tmpl w:val="3E9EACAA"/>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8BD039A"/>
    <w:multiLevelType w:val="multilevel"/>
    <w:tmpl w:val="B41652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2A9435A9"/>
    <w:multiLevelType w:val="multilevel"/>
    <w:tmpl w:val="7D3023E0"/>
    <w:lvl w:ilvl="0">
      <w:start w:val="1"/>
      <w:numFmt w:val="decimal"/>
      <w:lvlText w:val="%1."/>
      <w:lvlJc w:val="left"/>
      <w:pPr>
        <w:ind w:left="360" w:hanging="360"/>
      </w:pPr>
      <w:rPr>
        <w:color w:val="41AEBD" w:themeColor="accent1"/>
      </w:rPr>
    </w:lvl>
    <w:lvl w:ilvl="1">
      <w:start w:val="1"/>
      <w:numFmt w:val="lowerLetter"/>
      <w:pStyle w:val="ECsorszm2"/>
      <w:lvlText w:val="%2."/>
      <w:lvlJc w:val="left"/>
      <w:pPr>
        <w:ind w:left="792" w:hanging="432"/>
      </w:pPr>
      <w:rPr>
        <w:color w:val="404040" w:themeColor="text1" w:themeTint="BF"/>
      </w:rPr>
    </w:lvl>
    <w:lvl w:ilvl="2">
      <w:start w:val="1"/>
      <w:numFmt w:val="decimal"/>
      <w:lvlText w:val="%1.%2.%3."/>
      <w:lvlJc w:val="left"/>
      <w:pPr>
        <w:ind w:left="1224" w:hanging="504"/>
      </w:pPr>
      <w:rPr>
        <w:color w:val="41AEBD" w:themeColor="accent1"/>
      </w:rPr>
    </w:lvl>
    <w:lvl w:ilvl="3">
      <w:start w:val="1"/>
      <w:numFmt w:val="decimal"/>
      <w:lvlText w:val="%1.%2.%3.%4."/>
      <w:lvlJc w:val="left"/>
      <w:pPr>
        <w:ind w:left="1728" w:hanging="648"/>
      </w:pPr>
      <w:rPr>
        <w:color w:val="41AEBD" w:themeColor="accent1"/>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D178A6"/>
    <w:multiLevelType w:val="multilevel"/>
    <w:tmpl w:val="8CB461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D217A7F"/>
    <w:multiLevelType w:val="multilevel"/>
    <w:tmpl w:val="43DA7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471379"/>
    <w:multiLevelType w:val="multilevel"/>
    <w:tmpl w:val="738406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2E936F91"/>
    <w:multiLevelType w:val="multilevel"/>
    <w:tmpl w:val="AE72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D60365"/>
    <w:multiLevelType w:val="hybridMultilevel"/>
    <w:tmpl w:val="C442C1A4"/>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38A148AF"/>
    <w:multiLevelType w:val="multilevel"/>
    <w:tmpl w:val="3796C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1E4BA4"/>
    <w:multiLevelType w:val="hybridMultilevel"/>
    <w:tmpl w:val="2EBAFA7A"/>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3A713239"/>
    <w:multiLevelType w:val="multilevel"/>
    <w:tmpl w:val="C4D48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B41B8A"/>
    <w:multiLevelType w:val="hybridMultilevel"/>
    <w:tmpl w:val="48986A92"/>
    <w:lvl w:ilvl="0" w:tplc="985479EA">
      <w:start w:val="1"/>
      <w:numFmt w:val="bullet"/>
      <w:lvlText w:val=""/>
      <w:lvlJc w:val="left"/>
      <w:pPr>
        <w:ind w:left="720" w:hanging="360"/>
      </w:pPr>
      <w:rPr>
        <w:rFonts w:ascii="Wingdings" w:hAnsi="Wingdings" w:hint="default"/>
        <w:b/>
        <w:color w:val="E20A20"/>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402E6137"/>
    <w:multiLevelType w:val="multilevel"/>
    <w:tmpl w:val="6DB41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2A332A8"/>
    <w:multiLevelType w:val="multilevel"/>
    <w:tmpl w:val="454CE7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385170D"/>
    <w:multiLevelType w:val="multilevel"/>
    <w:tmpl w:val="F006DCB4"/>
    <w:lvl w:ilvl="0">
      <w:start w:val="1"/>
      <w:numFmt w:val="decimal"/>
      <w:pStyle w:val="Cmsor1"/>
      <w:lvlText w:val="%1."/>
      <w:lvlJc w:val="left"/>
      <w:pPr>
        <w:ind w:left="360" w:hanging="360"/>
      </w:pPr>
    </w:lvl>
    <w:lvl w:ilvl="1">
      <w:start w:val="1"/>
      <w:numFmt w:val="decimal"/>
      <w:pStyle w:val="Cmsor2"/>
      <w:lvlText w:val="%1.%2"/>
      <w:lvlJc w:val="left"/>
      <w:pPr>
        <w:ind w:left="576" w:hanging="576"/>
      </w:pPr>
      <w:rPr>
        <w:rFonts w:hint="default"/>
      </w:rPr>
    </w:lvl>
    <w:lvl w:ilvl="2">
      <w:start w:val="1"/>
      <w:numFmt w:val="decimal"/>
      <w:pStyle w:val="Cmsor3"/>
      <w:lvlText w:val="%1.%2.%3"/>
      <w:lvlJc w:val="left"/>
      <w:pPr>
        <w:ind w:left="720" w:hanging="720"/>
      </w:pPr>
    </w:lvl>
    <w:lvl w:ilvl="3">
      <w:start w:val="1"/>
      <w:numFmt w:val="decimal"/>
      <w:pStyle w:val="Cmsor4"/>
      <w:lvlText w:val="%1.%2.%3.%4"/>
      <w:lvlJc w:val="left"/>
      <w:pPr>
        <w:ind w:left="864" w:hanging="864"/>
      </w:pPr>
    </w:lvl>
    <w:lvl w:ilvl="4">
      <w:start w:val="1"/>
      <w:numFmt w:val="decimal"/>
      <w:pStyle w:val="Cmsor5"/>
      <w:lvlText w:val="%1.%2.%3.%4.%5"/>
      <w:lvlJc w:val="left"/>
      <w:pPr>
        <w:ind w:left="1008" w:hanging="1008"/>
      </w:pPr>
    </w:lvl>
    <w:lvl w:ilvl="5">
      <w:start w:val="1"/>
      <w:numFmt w:val="decimal"/>
      <w:pStyle w:val="Cmsor6"/>
      <w:lvlText w:val="%1.%2.%3.%4.%5.%6"/>
      <w:lvlJc w:val="left"/>
      <w:pPr>
        <w:ind w:left="1152" w:hanging="1152"/>
      </w:pPr>
    </w:lvl>
    <w:lvl w:ilvl="6">
      <w:start w:val="1"/>
      <w:numFmt w:val="decimal"/>
      <w:pStyle w:val="Cmsor7"/>
      <w:lvlText w:val="%1.%2.%3.%4.%5.%6.%7"/>
      <w:lvlJc w:val="left"/>
      <w:pPr>
        <w:ind w:left="1296" w:hanging="1296"/>
      </w:pPr>
    </w:lvl>
    <w:lvl w:ilvl="7">
      <w:start w:val="1"/>
      <w:numFmt w:val="decimal"/>
      <w:pStyle w:val="Cmsor8"/>
      <w:lvlText w:val="%1.%2.%3.%4.%5.%6.%7.%8"/>
      <w:lvlJc w:val="left"/>
      <w:pPr>
        <w:ind w:left="1440" w:hanging="1440"/>
      </w:pPr>
    </w:lvl>
    <w:lvl w:ilvl="8">
      <w:start w:val="1"/>
      <w:numFmt w:val="decimal"/>
      <w:pStyle w:val="Cmsor9"/>
      <w:lvlText w:val="%1.%2.%3.%4.%5.%6.%7.%8.%9"/>
      <w:lvlJc w:val="left"/>
      <w:pPr>
        <w:ind w:left="1584" w:hanging="1584"/>
      </w:pPr>
    </w:lvl>
  </w:abstractNum>
  <w:abstractNum w:abstractNumId="29" w15:restartNumberingAfterBreak="0">
    <w:nsid w:val="4499546F"/>
    <w:multiLevelType w:val="multilevel"/>
    <w:tmpl w:val="EF787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C75B9A"/>
    <w:multiLevelType w:val="hybridMultilevel"/>
    <w:tmpl w:val="BA468DBE"/>
    <w:lvl w:ilvl="0" w:tplc="198218D2">
      <w:start w:val="5"/>
      <w:numFmt w:val="bullet"/>
      <w:lvlText w:val="-"/>
      <w:lvlJc w:val="left"/>
      <w:pPr>
        <w:ind w:left="720" w:hanging="360"/>
      </w:pPr>
      <w:rPr>
        <w:rFonts w:ascii="Calibri" w:eastAsiaTheme="minorEastAsia" w:hAnsi="Calibri"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1" w15:restartNumberingAfterBreak="0">
    <w:nsid w:val="460E43C3"/>
    <w:multiLevelType w:val="hybridMultilevel"/>
    <w:tmpl w:val="39E0C09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4819247D"/>
    <w:multiLevelType w:val="hybridMultilevel"/>
    <w:tmpl w:val="164A57D0"/>
    <w:lvl w:ilvl="0" w:tplc="5A84F56E">
      <w:start w:val="10"/>
      <w:numFmt w:val="bullet"/>
      <w:lvlText w:val="-"/>
      <w:lvlJc w:val="left"/>
      <w:pPr>
        <w:ind w:left="720" w:hanging="360"/>
      </w:pPr>
      <w:rPr>
        <w:rFonts w:ascii="Arial" w:eastAsiaTheme="minorEastAsia" w:hAnsi="Arial" w:cs="Aria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4B6704E8"/>
    <w:multiLevelType w:val="multilevel"/>
    <w:tmpl w:val="4064AB3C"/>
    <w:lvl w:ilvl="0">
      <w:start w:val="1"/>
      <w:numFmt w:val="decimal"/>
      <w:lvlText w:val="%1."/>
      <w:lvlJc w:val="left"/>
      <w:pPr>
        <w:ind w:left="1068" w:hanging="360"/>
      </w:pPr>
      <w:rPr>
        <w:rFonts w:hint="default"/>
      </w:rPr>
    </w:lvl>
    <w:lvl w:ilvl="1">
      <w:start w:val="1"/>
      <w:numFmt w:val="decimal"/>
      <w:isLgl/>
      <w:lvlText w:val="%1.%2."/>
      <w:lvlJc w:val="left"/>
      <w:pPr>
        <w:ind w:left="1570" w:hanging="720"/>
      </w:pPr>
      <w:rPr>
        <w:rFonts w:hint="default"/>
      </w:rPr>
    </w:lvl>
    <w:lvl w:ilvl="2">
      <w:start w:val="1"/>
      <w:numFmt w:val="decimal"/>
      <w:isLgl/>
      <w:lvlText w:val="%1.%2.%3."/>
      <w:lvlJc w:val="left"/>
      <w:pPr>
        <w:ind w:left="2148" w:hanging="108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508" w:hanging="1440"/>
      </w:pPr>
      <w:rPr>
        <w:rFonts w:hint="default"/>
      </w:rPr>
    </w:lvl>
    <w:lvl w:ilvl="5">
      <w:start w:val="1"/>
      <w:numFmt w:val="decimal"/>
      <w:isLgl/>
      <w:lvlText w:val="%1.%2.%3.%4.%5.%6."/>
      <w:lvlJc w:val="left"/>
      <w:pPr>
        <w:ind w:left="2868" w:hanging="1800"/>
      </w:pPr>
      <w:rPr>
        <w:rFonts w:hint="default"/>
      </w:rPr>
    </w:lvl>
    <w:lvl w:ilvl="6">
      <w:start w:val="1"/>
      <w:numFmt w:val="decimal"/>
      <w:isLgl/>
      <w:lvlText w:val="%1.%2.%3.%4.%5.%6.%7."/>
      <w:lvlJc w:val="left"/>
      <w:pPr>
        <w:ind w:left="2868" w:hanging="1800"/>
      </w:pPr>
      <w:rPr>
        <w:rFonts w:hint="default"/>
      </w:rPr>
    </w:lvl>
    <w:lvl w:ilvl="7">
      <w:start w:val="1"/>
      <w:numFmt w:val="decimal"/>
      <w:isLgl/>
      <w:lvlText w:val="%1.%2.%3.%4.%5.%6.%7.%8."/>
      <w:lvlJc w:val="left"/>
      <w:pPr>
        <w:ind w:left="3228" w:hanging="2160"/>
      </w:pPr>
      <w:rPr>
        <w:rFonts w:hint="default"/>
      </w:rPr>
    </w:lvl>
    <w:lvl w:ilvl="8">
      <w:start w:val="1"/>
      <w:numFmt w:val="decimal"/>
      <w:isLgl/>
      <w:lvlText w:val="%1.%2.%3.%4.%5.%6.%7.%8.%9."/>
      <w:lvlJc w:val="left"/>
      <w:pPr>
        <w:ind w:left="3588" w:hanging="2520"/>
      </w:pPr>
      <w:rPr>
        <w:rFonts w:hint="default"/>
      </w:rPr>
    </w:lvl>
  </w:abstractNum>
  <w:abstractNum w:abstractNumId="34" w15:restartNumberingAfterBreak="0">
    <w:nsid w:val="51626CD0"/>
    <w:multiLevelType w:val="multilevel"/>
    <w:tmpl w:val="5BEA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E070D0"/>
    <w:multiLevelType w:val="multilevel"/>
    <w:tmpl w:val="50788D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F005537"/>
    <w:multiLevelType w:val="hybridMultilevel"/>
    <w:tmpl w:val="83ACED88"/>
    <w:lvl w:ilvl="0" w:tplc="44E429C2">
      <w:start w:val="24"/>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65110799"/>
    <w:multiLevelType w:val="multilevel"/>
    <w:tmpl w:val="4FD2B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6947EF8"/>
    <w:multiLevelType w:val="multilevel"/>
    <w:tmpl w:val="BC70B2C8"/>
    <w:lvl w:ilvl="0">
      <w:start w:val="1"/>
      <w:numFmt w:val="decimal"/>
      <w:lvlText w:val="%1."/>
      <w:lvlJc w:val="left"/>
      <w:pPr>
        <w:ind w:left="720"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9" w15:restartNumberingAfterBreak="0">
    <w:nsid w:val="6BCC5090"/>
    <w:multiLevelType w:val="hybridMultilevel"/>
    <w:tmpl w:val="F6D0468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15:restartNumberingAfterBreak="0">
    <w:nsid w:val="6F07334B"/>
    <w:multiLevelType w:val="hybridMultilevel"/>
    <w:tmpl w:val="3296EC00"/>
    <w:lvl w:ilvl="0" w:tplc="040E000F">
      <w:start w:val="1"/>
      <w:numFmt w:val="decimal"/>
      <w:lvlText w:val="%1."/>
      <w:lvlJc w:val="left"/>
      <w:pPr>
        <w:ind w:left="928" w:hanging="360"/>
      </w:pPr>
      <w:rPr>
        <w:rFonts w:hint="default"/>
      </w:rPr>
    </w:lvl>
    <w:lvl w:ilvl="1" w:tplc="040E0019" w:tentative="1">
      <w:start w:val="1"/>
      <w:numFmt w:val="lowerLetter"/>
      <w:lvlText w:val="%2."/>
      <w:lvlJc w:val="left"/>
      <w:pPr>
        <w:ind w:left="1648" w:hanging="360"/>
      </w:pPr>
    </w:lvl>
    <w:lvl w:ilvl="2" w:tplc="040E001B" w:tentative="1">
      <w:start w:val="1"/>
      <w:numFmt w:val="lowerRoman"/>
      <w:lvlText w:val="%3."/>
      <w:lvlJc w:val="right"/>
      <w:pPr>
        <w:ind w:left="2368" w:hanging="180"/>
      </w:pPr>
    </w:lvl>
    <w:lvl w:ilvl="3" w:tplc="040E000F" w:tentative="1">
      <w:start w:val="1"/>
      <w:numFmt w:val="decimal"/>
      <w:lvlText w:val="%4."/>
      <w:lvlJc w:val="left"/>
      <w:pPr>
        <w:ind w:left="3088" w:hanging="360"/>
      </w:pPr>
    </w:lvl>
    <w:lvl w:ilvl="4" w:tplc="040E0019" w:tentative="1">
      <w:start w:val="1"/>
      <w:numFmt w:val="lowerLetter"/>
      <w:lvlText w:val="%5."/>
      <w:lvlJc w:val="left"/>
      <w:pPr>
        <w:ind w:left="3808" w:hanging="360"/>
      </w:pPr>
    </w:lvl>
    <w:lvl w:ilvl="5" w:tplc="040E001B" w:tentative="1">
      <w:start w:val="1"/>
      <w:numFmt w:val="lowerRoman"/>
      <w:lvlText w:val="%6."/>
      <w:lvlJc w:val="right"/>
      <w:pPr>
        <w:ind w:left="4528" w:hanging="180"/>
      </w:pPr>
    </w:lvl>
    <w:lvl w:ilvl="6" w:tplc="040E000F" w:tentative="1">
      <w:start w:val="1"/>
      <w:numFmt w:val="decimal"/>
      <w:lvlText w:val="%7."/>
      <w:lvlJc w:val="left"/>
      <w:pPr>
        <w:ind w:left="5248" w:hanging="360"/>
      </w:pPr>
    </w:lvl>
    <w:lvl w:ilvl="7" w:tplc="040E0019" w:tentative="1">
      <w:start w:val="1"/>
      <w:numFmt w:val="lowerLetter"/>
      <w:lvlText w:val="%8."/>
      <w:lvlJc w:val="left"/>
      <w:pPr>
        <w:ind w:left="5968" w:hanging="360"/>
      </w:pPr>
    </w:lvl>
    <w:lvl w:ilvl="8" w:tplc="040E001B" w:tentative="1">
      <w:start w:val="1"/>
      <w:numFmt w:val="lowerRoman"/>
      <w:lvlText w:val="%9."/>
      <w:lvlJc w:val="right"/>
      <w:pPr>
        <w:ind w:left="6688" w:hanging="180"/>
      </w:pPr>
    </w:lvl>
  </w:abstractNum>
  <w:abstractNum w:abstractNumId="41" w15:restartNumberingAfterBreak="0">
    <w:nsid w:val="72EA4F32"/>
    <w:multiLevelType w:val="multilevel"/>
    <w:tmpl w:val="1152D4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8C3247F"/>
    <w:multiLevelType w:val="multilevel"/>
    <w:tmpl w:val="AF4A4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C7A1E8B"/>
    <w:multiLevelType w:val="multilevel"/>
    <w:tmpl w:val="BD1ECC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4" w15:restartNumberingAfterBreak="0">
    <w:nsid w:val="7EA600D0"/>
    <w:multiLevelType w:val="multilevel"/>
    <w:tmpl w:val="A4922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46915352">
    <w:abstractNumId w:val="18"/>
  </w:num>
  <w:num w:numId="2" w16cid:durableId="880900786">
    <w:abstractNumId w:val="29"/>
  </w:num>
  <w:num w:numId="3" w16cid:durableId="558251510">
    <w:abstractNumId w:val="35"/>
  </w:num>
  <w:num w:numId="4" w16cid:durableId="1604143039">
    <w:abstractNumId w:val="20"/>
  </w:num>
  <w:num w:numId="5" w16cid:durableId="59181716">
    <w:abstractNumId w:val="24"/>
  </w:num>
  <w:num w:numId="6" w16cid:durableId="787744248">
    <w:abstractNumId w:val="33"/>
  </w:num>
  <w:num w:numId="7" w16cid:durableId="817499162">
    <w:abstractNumId w:val="6"/>
  </w:num>
  <w:num w:numId="8" w16cid:durableId="343821048">
    <w:abstractNumId w:val="31"/>
  </w:num>
  <w:num w:numId="9" w16cid:durableId="510878733">
    <w:abstractNumId w:val="40"/>
  </w:num>
  <w:num w:numId="10" w16cid:durableId="1689479749">
    <w:abstractNumId w:val="30"/>
  </w:num>
  <w:num w:numId="11" w16cid:durableId="1733000987">
    <w:abstractNumId w:val="2"/>
  </w:num>
  <w:num w:numId="12" w16cid:durableId="2004769797">
    <w:abstractNumId w:val="36"/>
  </w:num>
  <w:num w:numId="13" w16cid:durableId="425227212">
    <w:abstractNumId w:val="13"/>
  </w:num>
  <w:num w:numId="14" w16cid:durableId="1536237189">
    <w:abstractNumId w:val="0"/>
  </w:num>
  <w:num w:numId="15" w16cid:durableId="1784029341">
    <w:abstractNumId w:val="1"/>
  </w:num>
  <w:num w:numId="16" w16cid:durableId="239947544">
    <w:abstractNumId w:val="38"/>
  </w:num>
  <w:num w:numId="17" w16cid:durableId="1889687772">
    <w:abstractNumId w:val="32"/>
  </w:num>
  <w:num w:numId="18" w16cid:durableId="853416188">
    <w:abstractNumId w:val="42"/>
  </w:num>
  <w:num w:numId="19" w16cid:durableId="486895816">
    <w:abstractNumId w:val="37"/>
  </w:num>
  <w:num w:numId="20" w16cid:durableId="1779135584">
    <w:abstractNumId w:val="22"/>
  </w:num>
  <w:num w:numId="21" w16cid:durableId="595358358">
    <w:abstractNumId w:val="8"/>
  </w:num>
  <w:num w:numId="22" w16cid:durableId="1259756596">
    <w:abstractNumId w:val="5"/>
  </w:num>
  <w:num w:numId="23" w16cid:durableId="709110921">
    <w:abstractNumId w:val="26"/>
  </w:num>
  <w:num w:numId="24" w16cid:durableId="582027220">
    <w:abstractNumId w:val="34"/>
  </w:num>
  <w:num w:numId="25" w16cid:durableId="1371228913">
    <w:abstractNumId w:val="23"/>
  </w:num>
  <w:num w:numId="26" w16cid:durableId="1358582545">
    <w:abstractNumId w:val="21"/>
  </w:num>
  <w:num w:numId="27" w16cid:durableId="1261528527">
    <w:abstractNumId w:val="7"/>
  </w:num>
  <w:num w:numId="28" w16cid:durableId="1440835389">
    <w:abstractNumId w:val="10"/>
  </w:num>
  <w:num w:numId="29" w16cid:durableId="1953971834">
    <w:abstractNumId w:val="9"/>
  </w:num>
  <w:num w:numId="30" w16cid:durableId="770054931">
    <w:abstractNumId w:val="12"/>
  </w:num>
  <w:num w:numId="31" w16cid:durableId="19162328">
    <w:abstractNumId w:val="14"/>
  </w:num>
  <w:num w:numId="32" w16cid:durableId="1768963617">
    <w:abstractNumId w:val="25"/>
  </w:num>
  <w:num w:numId="33" w16cid:durableId="696125098">
    <w:abstractNumId w:val="16"/>
  </w:num>
  <w:num w:numId="34" w16cid:durableId="1211185514">
    <w:abstractNumId w:val="43"/>
  </w:num>
  <w:num w:numId="35" w16cid:durableId="559677607">
    <w:abstractNumId w:val="3"/>
  </w:num>
  <w:num w:numId="36" w16cid:durableId="1515803600">
    <w:abstractNumId w:val="28"/>
  </w:num>
  <w:num w:numId="37" w16cid:durableId="1643995807">
    <w:abstractNumId w:val="28"/>
  </w:num>
  <w:num w:numId="38" w16cid:durableId="927545490">
    <w:abstractNumId w:val="44"/>
  </w:num>
  <w:num w:numId="39" w16cid:durableId="844831734">
    <w:abstractNumId w:val="27"/>
  </w:num>
  <w:num w:numId="40" w16cid:durableId="1366130234">
    <w:abstractNumId w:val="19"/>
  </w:num>
  <w:num w:numId="41" w16cid:durableId="309601186">
    <w:abstractNumId w:val="15"/>
  </w:num>
  <w:num w:numId="42" w16cid:durableId="1231119365">
    <w:abstractNumId w:val="11"/>
  </w:num>
  <w:num w:numId="43" w16cid:durableId="1683579855">
    <w:abstractNumId w:val="41"/>
  </w:num>
  <w:num w:numId="44" w16cid:durableId="2071071602">
    <w:abstractNumId w:val="17"/>
  </w:num>
  <w:num w:numId="45" w16cid:durableId="837812897">
    <w:abstractNumId w:val="39"/>
  </w:num>
  <w:num w:numId="46" w16cid:durableId="9362062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699"/>
    <w:rsid w:val="00022EC5"/>
    <w:rsid w:val="00035A1C"/>
    <w:rsid w:val="000C7EEE"/>
    <w:rsid w:val="000E5401"/>
    <w:rsid w:val="001009F2"/>
    <w:rsid w:val="00120564"/>
    <w:rsid w:val="00125007"/>
    <w:rsid w:val="00153DCC"/>
    <w:rsid w:val="0015458F"/>
    <w:rsid w:val="00171902"/>
    <w:rsid w:val="00197699"/>
    <w:rsid w:val="001B4821"/>
    <w:rsid w:val="001C6C57"/>
    <w:rsid w:val="001D33DC"/>
    <w:rsid w:val="001D7DD3"/>
    <w:rsid w:val="001F4E58"/>
    <w:rsid w:val="002036F2"/>
    <w:rsid w:val="00262B11"/>
    <w:rsid w:val="0027261D"/>
    <w:rsid w:val="002745FD"/>
    <w:rsid w:val="0029294B"/>
    <w:rsid w:val="002A7DF6"/>
    <w:rsid w:val="002C4C94"/>
    <w:rsid w:val="002D0DAF"/>
    <w:rsid w:val="002E6494"/>
    <w:rsid w:val="002E7C21"/>
    <w:rsid w:val="002E7D01"/>
    <w:rsid w:val="00302DAB"/>
    <w:rsid w:val="003032A3"/>
    <w:rsid w:val="00307878"/>
    <w:rsid w:val="003349DC"/>
    <w:rsid w:val="003601DC"/>
    <w:rsid w:val="003603FC"/>
    <w:rsid w:val="00360C4D"/>
    <w:rsid w:val="00362E96"/>
    <w:rsid w:val="00390E94"/>
    <w:rsid w:val="003A5DFE"/>
    <w:rsid w:val="003B0CC2"/>
    <w:rsid w:val="003C6F55"/>
    <w:rsid w:val="003E026F"/>
    <w:rsid w:val="004278B8"/>
    <w:rsid w:val="00452338"/>
    <w:rsid w:val="004633D2"/>
    <w:rsid w:val="00474872"/>
    <w:rsid w:val="00475410"/>
    <w:rsid w:val="00485687"/>
    <w:rsid w:val="004A063A"/>
    <w:rsid w:val="004A076C"/>
    <w:rsid w:val="004A6E85"/>
    <w:rsid w:val="004C6447"/>
    <w:rsid w:val="004C7D58"/>
    <w:rsid w:val="004D2947"/>
    <w:rsid w:val="00501CFE"/>
    <w:rsid w:val="0054253F"/>
    <w:rsid w:val="005451F2"/>
    <w:rsid w:val="00547789"/>
    <w:rsid w:val="0054791D"/>
    <w:rsid w:val="00594A9F"/>
    <w:rsid w:val="005A6CF6"/>
    <w:rsid w:val="005D3924"/>
    <w:rsid w:val="005F6BBF"/>
    <w:rsid w:val="0060572E"/>
    <w:rsid w:val="0062515E"/>
    <w:rsid w:val="006320E7"/>
    <w:rsid w:val="0063622A"/>
    <w:rsid w:val="0063781F"/>
    <w:rsid w:val="0064279B"/>
    <w:rsid w:val="0065705F"/>
    <w:rsid w:val="00674DE9"/>
    <w:rsid w:val="00694369"/>
    <w:rsid w:val="006B3A66"/>
    <w:rsid w:val="006B3B35"/>
    <w:rsid w:val="006B6253"/>
    <w:rsid w:val="006C5A21"/>
    <w:rsid w:val="006D47F2"/>
    <w:rsid w:val="006E15EC"/>
    <w:rsid w:val="006E6EE7"/>
    <w:rsid w:val="00753FD7"/>
    <w:rsid w:val="00754FA1"/>
    <w:rsid w:val="007B0540"/>
    <w:rsid w:val="007B73C0"/>
    <w:rsid w:val="007E3F02"/>
    <w:rsid w:val="007E4158"/>
    <w:rsid w:val="007F2D9B"/>
    <w:rsid w:val="00810C98"/>
    <w:rsid w:val="008436BE"/>
    <w:rsid w:val="00860D07"/>
    <w:rsid w:val="008635E1"/>
    <w:rsid w:val="008768AA"/>
    <w:rsid w:val="00916370"/>
    <w:rsid w:val="00933001"/>
    <w:rsid w:val="0093353E"/>
    <w:rsid w:val="00940BC9"/>
    <w:rsid w:val="00973015"/>
    <w:rsid w:val="00991331"/>
    <w:rsid w:val="009A74E0"/>
    <w:rsid w:val="009B0F55"/>
    <w:rsid w:val="009B486C"/>
    <w:rsid w:val="009D54DC"/>
    <w:rsid w:val="009F57E4"/>
    <w:rsid w:val="00A03D61"/>
    <w:rsid w:val="00A2101D"/>
    <w:rsid w:val="00A2772F"/>
    <w:rsid w:val="00A60E91"/>
    <w:rsid w:val="00AB3928"/>
    <w:rsid w:val="00AD6579"/>
    <w:rsid w:val="00AF5272"/>
    <w:rsid w:val="00B01DD5"/>
    <w:rsid w:val="00B32188"/>
    <w:rsid w:val="00B42903"/>
    <w:rsid w:val="00B67A36"/>
    <w:rsid w:val="00B9765D"/>
    <w:rsid w:val="00BA305F"/>
    <w:rsid w:val="00BB2FD2"/>
    <w:rsid w:val="00C209B7"/>
    <w:rsid w:val="00C267D3"/>
    <w:rsid w:val="00C4499E"/>
    <w:rsid w:val="00C93595"/>
    <w:rsid w:val="00CA72F0"/>
    <w:rsid w:val="00CD6DDD"/>
    <w:rsid w:val="00CE29A8"/>
    <w:rsid w:val="00D06887"/>
    <w:rsid w:val="00D148B8"/>
    <w:rsid w:val="00D23A56"/>
    <w:rsid w:val="00D34347"/>
    <w:rsid w:val="00D53EC0"/>
    <w:rsid w:val="00D80734"/>
    <w:rsid w:val="00D90DDB"/>
    <w:rsid w:val="00D93423"/>
    <w:rsid w:val="00D956D2"/>
    <w:rsid w:val="00DA2169"/>
    <w:rsid w:val="00DC0FA1"/>
    <w:rsid w:val="00DC6A17"/>
    <w:rsid w:val="00DF64D9"/>
    <w:rsid w:val="00E13A5C"/>
    <w:rsid w:val="00E14B3A"/>
    <w:rsid w:val="00E1793F"/>
    <w:rsid w:val="00E30851"/>
    <w:rsid w:val="00E31CB4"/>
    <w:rsid w:val="00E3656E"/>
    <w:rsid w:val="00E52302"/>
    <w:rsid w:val="00E709DB"/>
    <w:rsid w:val="00E71A70"/>
    <w:rsid w:val="00E87996"/>
    <w:rsid w:val="00E93469"/>
    <w:rsid w:val="00EC334F"/>
    <w:rsid w:val="00ED1535"/>
    <w:rsid w:val="00EF10E1"/>
    <w:rsid w:val="00EF568D"/>
    <w:rsid w:val="00F0140A"/>
    <w:rsid w:val="00F4344A"/>
    <w:rsid w:val="00F77710"/>
    <w:rsid w:val="00F82A57"/>
    <w:rsid w:val="00F84681"/>
    <w:rsid w:val="00F909E8"/>
    <w:rsid w:val="00FA649D"/>
    <w:rsid w:val="00FA777C"/>
    <w:rsid w:val="00FD4542"/>
    <w:rsid w:val="00FD7612"/>
  </w:rsids>
  <m:mathPr>
    <m:mathFont m:val="Cambria Math"/>
    <m:brkBin m:val="before"/>
    <m:brkBinSub m:val="--"/>
    <m:smallFrac m:val="0"/>
    <m:dispDef/>
    <m:lMargin m:val="0"/>
    <m:rMargin m:val="0"/>
    <m:defJc m:val="centerGroup"/>
    <m:wrapIndent m:val="1440"/>
    <m:intLim m:val="subSup"/>
    <m:naryLim m:val="undOvr"/>
  </m:mathPr>
  <w:themeFontLang w:val="hu-H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8F0F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hu-H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
    <w:name w:val="Normal"/>
    <w:qFormat/>
    <w:rsid w:val="009B0F55"/>
    <w:rPr>
      <w:rFonts w:ascii="Times New Roman" w:hAnsi="Times New Roman" w:cs="Times New Roman"/>
    </w:rPr>
  </w:style>
  <w:style w:type="paragraph" w:styleId="Cmsor1">
    <w:name w:val="heading 1"/>
    <w:basedOn w:val="Listaszerbekezds"/>
    <w:next w:val="Norml"/>
    <w:link w:val="Cmsor1Char"/>
    <w:uiPriority w:val="9"/>
    <w:qFormat/>
    <w:rsid w:val="00CA72F0"/>
    <w:pPr>
      <w:numPr>
        <w:numId w:val="36"/>
      </w:numPr>
      <w:outlineLvl w:val="0"/>
    </w:pPr>
    <w:rPr>
      <w:b/>
      <w:bCs/>
      <w:sz w:val="28"/>
      <w:szCs w:val="28"/>
    </w:rPr>
  </w:style>
  <w:style w:type="paragraph" w:styleId="Cmsor2">
    <w:name w:val="heading 2"/>
    <w:basedOn w:val="Cmsor1"/>
    <w:next w:val="Norml"/>
    <w:link w:val="Cmsor2Char"/>
    <w:uiPriority w:val="9"/>
    <w:unhideWhenUsed/>
    <w:qFormat/>
    <w:rsid w:val="00CA72F0"/>
    <w:pPr>
      <w:numPr>
        <w:ilvl w:val="1"/>
      </w:numPr>
      <w:outlineLvl w:val="1"/>
    </w:pPr>
  </w:style>
  <w:style w:type="paragraph" w:styleId="Cmsor3">
    <w:name w:val="heading 3"/>
    <w:basedOn w:val="Norml"/>
    <w:next w:val="Norml"/>
    <w:link w:val="Cmsor3Char"/>
    <w:uiPriority w:val="9"/>
    <w:unhideWhenUsed/>
    <w:qFormat/>
    <w:rsid w:val="00CA72F0"/>
    <w:pPr>
      <w:widowControl w:val="0"/>
      <w:numPr>
        <w:ilvl w:val="2"/>
        <w:numId w:val="36"/>
      </w:numPr>
      <w:autoSpaceDE w:val="0"/>
      <w:autoSpaceDN w:val="0"/>
      <w:spacing w:after="240" w:line="360" w:lineRule="auto"/>
      <w:contextualSpacing/>
      <w:outlineLvl w:val="2"/>
    </w:pPr>
    <w:rPr>
      <w:rFonts w:ascii="Times" w:hAnsi="Times" w:cs="Times"/>
      <w:b/>
      <w:bCs/>
      <w:color w:val="000000"/>
      <w:sz w:val="28"/>
      <w:szCs w:val="28"/>
    </w:rPr>
  </w:style>
  <w:style w:type="paragraph" w:styleId="Cmsor4">
    <w:name w:val="heading 4"/>
    <w:basedOn w:val="Norml"/>
    <w:next w:val="Norml"/>
    <w:link w:val="Cmsor4Char"/>
    <w:uiPriority w:val="9"/>
    <w:unhideWhenUsed/>
    <w:qFormat/>
    <w:rsid w:val="000E5401"/>
    <w:pPr>
      <w:keepNext/>
      <w:numPr>
        <w:ilvl w:val="3"/>
        <w:numId w:val="36"/>
      </w:numPr>
      <w:spacing w:before="240" w:after="60"/>
      <w:outlineLvl w:val="3"/>
    </w:pPr>
    <w:rPr>
      <w:b/>
      <w:bCs/>
      <w:sz w:val="28"/>
      <w:szCs w:val="28"/>
      <w:lang w:val="en-US" w:eastAsia="en-US"/>
    </w:rPr>
  </w:style>
  <w:style w:type="paragraph" w:styleId="Cmsor5">
    <w:name w:val="heading 5"/>
    <w:basedOn w:val="Norml"/>
    <w:next w:val="Norml"/>
    <w:link w:val="Cmsor5Char"/>
    <w:uiPriority w:val="9"/>
    <w:semiHidden/>
    <w:unhideWhenUsed/>
    <w:qFormat/>
    <w:rsid w:val="000E5401"/>
    <w:pPr>
      <w:numPr>
        <w:ilvl w:val="4"/>
        <w:numId w:val="36"/>
      </w:numPr>
      <w:spacing w:before="240" w:after="60"/>
      <w:outlineLvl w:val="4"/>
    </w:pPr>
    <w:rPr>
      <w:b/>
      <w:bCs/>
      <w:i/>
      <w:iCs/>
      <w:sz w:val="26"/>
      <w:szCs w:val="26"/>
      <w:lang w:val="en-US" w:eastAsia="en-US"/>
    </w:rPr>
  </w:style>
  <w:style w:type="paragraph" w:styleId="Cmsor6">
    <w:name w:val="heading 6"/>
    <w:basedOn w:val="Norml"/>
    <w:next w:val="Norml"/>
    <w:link w:val="Cmsor6Char"/>
    <w:qFormat/>
    <w:rsid w:val="000E5401"/>
    <w:pPr>
      <w:numPr>
        <w:ilvl w:val="5"/>
        <w:numId w:val="36"/>
      </w:numPr>
      <w:spacing w:before="240" w:after="60"/>
      <w:outlineLvl w:val="5"/>
    </w:pPr>
    <w:rPr>
      <w:rFonts w:eastAsia="Times New Roman"/>
      <w:b/>
      <w:bCs/>
      <w:sz w:val="22"/>
      <w:szCs w:val="22"/>
      <w:lang w:val="en-US" w:eastAsia="en-US"/>
    </w:rPr>
  </w:style>
  <w:style w:type="paragraph" w:styleId="Cmsor7">
    <w:name w:val="heading 7"/>
    <w:basedOn w:val="Norml"/>
    <w:next w:val="Norml"/>
    <w:link w:val="Cmsor7Char"/>
    <w:uiPriority w:val="9"/>
    <w:semiHidden/>
    <w:unhideWhenUsed/>
    <w:qFormat/>
    <w:rsid w:val="000E5401"/>
    <w:pPr>
      <w:numPr>
        <w:ilvl w:val="6"/>
        <w:numId w:val="36"/>
      </w:numPr>
      <w:spacing w:before="240" w:after="60"/>
      <w:outlineLvl w:val="6"/>
    </w:pPr>
    <w:rPr>
      <w:lang w:val="en-US" w:eastAsia="en-US"/>
    </w:rPr>
  </w:style>
  <w:style w:type="paragraph" w:styleId="Cmsor8">
    <w:name w:val="heading 8"/>
    <w:basedOn w:val="Norml"/>
    <w:next w:val="Norml"/>
    <w:link w:val="Cmsor8Char"/>
    <w:uiPriority w:val="9"/>
    <w:semiHidden/>
    <w:unhideWhenUsed/>
    <w:qFormat/>
    <w:rsid w:val="000E5401"/>
    <w:pPr>
      <w:numPr>
        <w:ilvl w:val="7"/>
        <w:numId w:val="36"/>
      </w:numPr>
      <w:spacing w:before="240" w:after="60"/>
      <w:outlineLvl w:val="7"/>
    </w:pPr>
    <w:rPr>
      <w:i/>
      <w:iCs/>
      <w:lang w:val="en-US" w:eastAsia="en-US"/>
    </w:rPr>
  </w:style>
  <w:style w:type="paragraph" w:styleId="Cmsor9">
    <w:name w:val="heading 9"/>
    <w:basedOn w:val="Norml"/>
    <w:next w:val="Norml"/>
    <w:link w:val="Cmsor9Char"/>
    <w:uiPriority w:val="9"/>
    <w:semiHidden/>
    <w:unhideWhenUsed/>
    <w:qFormat/>
    <w:rsid w:val="000E5401"/>
    <w:pPr>
      <w:numPr>
        <w:ilvl w:val="8"/>
        <w:numId w:val="36"/>
      </w:numPr>
      <w:spacing w:before="240" w:after="60"/>
      <w:outlineLvl w:val="8"/>
    </w:pPr>
    <w:rPr>
      <w:rFonts w:asciiTheme="majorHAnsi" w:eastAsiaTheme="majorEastAsia" w:hAnsiTheme="majorHAnsi" w:cstheme="majorBidi"/>
      <w:sz w:val="22"/>
      <w:szCs w:val="22"/>
      <w:lang w:val="en-US"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unhideWhenUsed/>
    <w:rsid w:val="00B42903"/>
    <w:pPr>
      <w:spacing w:before="100" w:beforeAutospacing="1" w:after="100" w:afterAutospacing="1"/>
    </w:pPr>
  </w:style>
  <w:style w:type="paragraph" w:styleId="Listaszerbekezds">
    <w:name w:val="List Paragraph"/>
    <w:aliases w:val="List Paragraph,List Paragraph à moi,Welt L Char,Welt L,Bullet List,FooterText,numbered,Paragraphe de liste1,Bulletr List Paragraph,列出段落,列出段落1,Listeafsnit1,Parágrafo da Lista1,List Paragraph2,List Paragraph21,リスト段落1,Párrafo de lista1"/>
    <w:basedOn w:val="Norml"/>
    <w:link w:val="ListaszerbekezdsChar"/>
    <w:uiPriority w:val="34"/>
    <w:qFormat/>
    <w:rsid w:val="00A2772F"/>
    <w:pPr>
      <w:ind w:left="720"/>
      <w:contextualSpacing/>
    </w:pPr>
  </w:style>
  <w:style w:type="paragraph" w:customStyle="1" w:styleId="ECfelsor1">
    <w:name w:val="EC_felsor1"/>
    <w:link w:val="ECfelsor1Char"/>
    <w:qFormat/>
    <w:rsid w:val="00754FA1"/>
    <w:pPr>
      <w:spacing w:line="276" w:lineRule="auto"/>
      <w:contextualSpacing/>
      <w:jc w:val="both"/>
    </w:pPr>
    <w:rPr>
      <w:rFonts w:ascii="Lucida Sans Unicode" w:hAnsi="Lucida Sans Unicode" w:cs="Lucida Sans Unicode"/>
      <w:color w:val="404040" w:themeColor="text1" w:themeTint="BF"/>
      <w:sz w:val="20"/>
      <w:szCs w:val="20"/>
      <w:lang w:eastAsia="en-US" w:bidi="en-US"/>
    </w:rPr>
  </w:style>
  <w:style w:type="character" w:customStyle="1" w:styleId="ECfelsor1Char">
    <w:name w:val="EC_felsor1 Char"/>
    <w:basedOn w:val="Bekezdsalapbettpusa"/>
    <w:link w:val="ECfelsor1"/>
    <w:rsid w:val="00754FA1"/>
    <w:rPr>
      <w:rFonts w:ascii="Lucida Sans Unicode" w:hAnsi="Lucida Sans Unicode" w:cs="Lucida Sans Unicode"/>
      <w:color w:val="404040" w:themeColor="text1" w:themeTint="BF"/>
      <w:sz w:val="20"/>
      <w:szCs w:val="20"/>
      <w:lang w:eastAsia="en-US" w:bidi="en-US"/>
    </w:rPr>
  </w:style>
  <w:style w:type="paragraph" w:styleId="lfej">
    <w:name w:val="header"/>
    <w:basedOn w:val="Norml"/>
    <w:link w:val="lfejChar"/>
    <w:uiPriority w:val="99"/>
    <w:unhideWhenUsed/>
    <w:rsid w:val="00E52302"/>
    <w:pPr>
      <w:tabs>
        <w:tab w:val="center" w:pos="4536"/>
        <w:tab w:val="right" w:pos="9072"/>
      </w:tabs>
    </w:pPr>
  </w:style>
  <w:style w:type="character" w:customStyle="1" w:styleId="lfejChar">
    <w:name w:val="Élőfej Char"/>
    <w:basedOn w:val="Bekezdsalapbettpusa"/>
    <w:link w:val="lfej"/>
    <w:uiPriority w:val="99"/>
    <w:rsid w:val="00E52302"/>
  </w:style>
  <w:style w:type="paragraph" w:styleId="llb">
    <w:name w:val="footer"/>
    <w:basedOn w:val="Norml"/>
    <w:link w:val="llbChar"/>
    <w:uiPriority w:val="99"/>
    <w:unhideWhenUsed/>
    <w:rsid w:val="00E52302"/>
    <w:pPr>
      <w:tabs>
        <w:tab w:val="center" w:pos="4536"/>
        <w:tab w:val="right" w:pos="9072"/>
      </w:tabs>
    </w:pPr>
  </w:style>
  <w:style w:type="character" w:customStyle="1" w:styleId="llbChar">
    <w:name w:val="Élőláb Char"/>
    <w:basedOn w:val="Bekezdsalapbettpusa"/>
    <w:link w:val="llb"/>
    <w:uiPriority w:val="99"/>
    <w:rsid w:val="00E52302"/>
  </w:style>
  <w:style w:type="table" w:styleId="Rcsostblzat">
    <w:name w:val="Table Grid"/>
    <w:basedOn w:val="Normltblzat"/>
    <w:uiPriority w:val="39"/>
    <w:rsid w:val="004754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bekezds">
    <w:name w:val="EC_bekezdés"/>
    <w:basedOn w:val="Norml"/>
    <w:link w:val="ECbekezdsChar"/>
    <w:qFormat/>
    <w:rsid w:val="00F4344A"/>
    <w:pPr>
      <w:spacing w:line="276" w:lineRule="auto"/>
      <w:contextualSpacing/>
      <w:jc w:val="both"/>
    </w:pPr>
    <w:rPr>
      <w:rFonts w:ascii="Lucida Sans Unicode" w:eastAsia="Calibri" w:hAnsi="Lucida Sans Unicode" w:cs="Lucida Sans Unicode"/>
      <w:color w:val="404040"/>
      <w:sz w:val="20"/>
      <w:szCs w:val="22"/>
      <w:lang w:eastAsia="en-US"/>
    </w:rPr>
  </w:style>
  <w:style w:type="character" w:customStyle="1" w:styleId="ECbekezdsChar">
    <w:name w:val="EC_bekezdés Char"/>
    <w:basedOn w:val="Bekezdsalapbettpusa"/>
    <w:link w:val="ECbekezds"/>
    <w:rsid w:val="00F4344A"/>
    <w:rPr>
      <w:rFonts w:ascii="Lucida Sans Unicode" w:eastAsia="Calibri" w:hAnsi="Lucida Sans Unicode" w:cs="Lucida Sans Unicode"/>
      <w:color w:val="404040"/>
      <w:sz w:val="20"/>
      <w:szCs w:val="22"/>
      <w:lang w:eastAsia="en-US"/>
    </w:rPr>
  </w:style>
  <w:style w:type="character" w:customStyle="1" w:styleId="apple-converted-space">
    <w:name w:val="apple-converted-space"/>
    <w:basedOn w:val="Bekezdsalapbettpusa"/>
    <w:rsid w:val="007E4158"/>
  </w:style>
  <w:style w:type="character" w:styleId="Hiperhivatkozs">
    <w:name w:val="Hyperlink"/>
    <w:basedOn w:val="Bekezdsalapbettpusa"/>
    <w:uiPriority w:val="99"/>
    <w:unhideWhenUsed/>
    <w:rsid w:val="007E4158"/>
    <w:rPr>
      <w:color w:val="0000FF"/>
      <w:u w:val="single"/>
    </w:rPr>
  </w:style>
  <w:style w:type="character" w:styleId="Mrltotthiperhivatkozs">
    <w:name w:val="FollowedHyperlink"/>
    <w:basedOn w:val="Bekezdsalapbettpusa"/>
    <w:uiPriority w:val="99"/>
    <w:semiHidden/>
    <w:unhideWhenUsed/>
    <w:rsid w:val="00474872"/>
    <w:rPr>
      <w:color w:val="D3B86D" w:themeColor="followedHyperlink"/>
      <w:u w:val="single"/>
    </w:rPr>
  </w:style>
  <w:style w:type="paragraph" w:customStyle="1" w:styleId="sajat">
    <w:name w:val="sajat"/>
    <w:basedOn w:val="Norml"/>
    <w:rsid w:val="006E6EE7"/>
    <w:pPr>
      <w:spacing w:before="100" w:beforeAutospacing="1" w:after="100" w:afterAutospacing="1"/>
    </w:pPr>
  </w:style>
  <w:style w:type="character" w:customStyle="1" w:styleId="ListaszerbekezdsChar">
    <w:name w:val="Listaszerű bekezdés Char"/>
    <w:aliases w:val="List Paragraph Char,List Paragraph à moi Char,Welt L Char Char,Welt L Char1,Bullet List Char,FooterText Char,numbered Char,Paragraphe de liste1 Char,Bulletr List Paragraph Char,列出段落 Char,列出段落1 Char,Listeafsnit1 Char,リスト段落1 Char"/>
    <w:basedOn w:val="Bekezdsalapbettpusa"/>
    <w:link w:val="Listaszerbekezds"/>
    <w:uiPriority w:val="34"/>
    <w:qFormat/>
    <w:locked/>
    <w:rsid w:val="00FD4542"/>
  </w:style>
  <w:style w:type="character" w:customStyle="1" w:styleId="font131">
    <w:name w:val="font131"/>
    <w:basedOn w:val="Bekezdsalapbettpusa"/>
    <w:rsid w:val="00FD4542"/>
    <w:rPr>
      <w:rFonts w:ascii="Calibri" w:hAnsi="Calibri" w:cs="Calibri" w:hint="default"/>
      <w:b/>
      <w:bCs/>
      <w:i w:val="0"/>
      <w:iCs w:val="0"/>
      <w:strike w:val="0"/>
      <w:dstrike w:val="0"/>
      <w:color w:val="FF0000"/>
      <w:sz w:val="22"/>
      <w:szCs w:val="22"/>
      <w:u w:val="none"/>
      <w:effect w:val="none"/>
    </w:rPr>
  </w:style>
  <w:style w:type="character" w:customStyle="1" w:styleId="font81">
    <w:name w:val="font81"/>
    <w:basedOn w:val="Bekezdsalapbettpusa"/>
    <w:rsid w:val="00FD4542"/>
    <w:rPr>
      <w:rFonts w:ascii="Calibri" w:hAnsi="Calibri" w:cs="Calibri" w:hint="default"/>
      <w:b/>
      <w:bCs/>
      <w:i w:val="0"/>
      <w:iCs w:val="0"/>
      <w:strike w:val="0"/>
      <w:dstrike w:val="0"/>
      <w:color w:val="000000"/>
      <w:sz w:val="22"/>
      <w:szCs w:val="22"/>
      <w:u w:val="none"/>
      <w:effect w:val="none"/>
    </w:rPr>
  </w:style>
  <w:style w:type="character" w:customStyle="1" w:styleId="font101">
    <w:name w:val="font101"/>
    <w:basedOn w:val="Bekezdsalapbettpusa"/>
    <w:rsid w:val="00D34347"/>
    <w:rPr>
      <w:rFonts w:ascii="Calibri" w:hAnsi="Calibri" w:cs="Calibri" w:hint="default"/>
      <w:b/>
      <w:bCs/>
      <w:i w:val="0"/>
      <w:iCs w:val="0"/>
      <w:strike w:val="0"/>
      <w:dstrike w:val="0"/>
      <w:color w:val="000000"/>
      <w:sz w:val="21"/>
      <w:szCs w:val="21"/>
      <w:u w:val="none"/>
      <w:effect w:val="none"/>
    </w:rPr>
  </w:style>
  <w:style w:type="paragraph" w:customStyle="1" w:styleId="ECsorszm2">
    <w:name w:val="EC_sorszám2"/>
    <w:basedOn w:val="Norml"/>
    <w:qFormat/>
    <w:rsid w:val="00D34347"/>
    <w:pPr>
      <w:numPr>
        <w:ilvl w:val="1"/>
        <w:numId w:val="33"/>
      </w:numPr>
      <w:spacing w:line="276" w:lineRule="auto"/>
      <w:ind w:left="1701"/>
      <w:contextualSpacing/>
      <w:jc w:val="both"/>
    </w:pPr>
    <w:rPr>
      <w:rFonts w:ascii="Lucida Sans Unicode" w:eastAsia="Calibri" w:hAnsi="Lucida Sans Unicode" w:cs="Lucida Sans Unicode"/>
      <w:color w:val="404040" w:themeColor="text1" w:themeTint="BF"/>
      <w:sz w:val="20"/>
      <w:szCs w:val="20"/>
      <w:lang w:eastAsia="en-US"/>
    </w:rPr>
  </w:style>
  <w:style w:type="character" w:customStyle="1" w:styleId="Cmsor1Char">
    <w:name w:val="Címsor 1 Char"/>
    <w:basedOn w:val="Bekezdsalapbettpusa"/>
    <w:link w:val="Cmsor1"/>
    <w:uiPriority w:val="9"/>
    <w:rsid w:val="00CA72F0"/>
    <w:rPr>
      <w:rFonts w:ascii="Times New Roman" w:hAnsi="Times New Roman" w:cs="Times New Roman"/>
      <w:b/>
      <w:bCs/>
      <w:sz w:val="28"/>
      <w:szCs w:val="28"/>
    </w:rPr>
  </w:style>
  <w:style w:type="character" w:customStyle="1" w:styleId="Cmsor2Char">
    <w:name w:val="Címsor 2 Char"/>
    <w:basedOn w:val="Bekezdsalapbettpusa"/>
    <w:link w:val="Cmsor2"/>
    <w:uiPriority w:val="9"/>
    <w:rsid w:val="00CA72F0"/>
    <w:rPr>
      <w:rFonts w:ascii="Times New Roman" w:hAnsi="Times New Roman" w:cs="Times New Roman"/>
      <w:b/>
      <w:bCs/>
      <w:sz w:val="28"/>
      <w:szCs w:val="28"/>
    </w:rPr>
  </w:style>
  <w:style w:type="character" w:customStyle="1" w:styleId="Cmsor3Char">
    <w:name w:val="Címsor 3 Char"/>
    <w:basedOn w:val="Bekezdsalapbettpusa"/>
    <w:link w:val="Cmsor3"/>
    <w:uiPriority w:val="9"/>
    <w:rsid w:val="00CA72F0"/>
    <w:rPr>
      <w:rFonts w:ascii="Times" w:hAnsi="Times" w:cs="Times"/>
      <w:b/>
      <w:bCs/>
      <w:color w:val="000000"/>
      <w:sz w:val="28"/>
      <w:szCs w:val="28"/>
    </w:rPr>
  </w:style>
  <w:style w:type="character" w:customStyle="1" w:styleId="Cmsor4Char">
    <w:name w:val="Címsor 4 Char"/>
    <w:basedOn w:val="Bekezdsalapbettpusa"/>
    <w:link w:val="Cmsor4"/>
    <w:uiPriority w:val="9"/>
    <w:rsid w:val="000E5401"/>
    <w:rPr>
      <w:b/>
      <w:bCs/>
      <w:sz w:val="28"/>
      <w:szCs w:val="28"/>
      <w:lang w:val="en-US" w:eastAsia="en-US"/>
    </w:rPr>
  </w:style>
  <w:style w:type="character" w:customStyle="1" w:styleId="Cmsor5Char">
    <w:name w:val="Címsor 5 Char"/>
    <w:basedOn w:val="Bekezdsalapbettpusa"/>
    <w:link w:val="Cmsor5"/>
    <w:uiPriority w:val="9"/>
    <w:semiHidden/>
    <w:rsid w:val="000E5401"/>
    <w:rPr>
      <w:b/>
      <w:bCs/>
      <w:i/>
      <w:iCs/>
      <w:sz w:val="26"/>
      <w:szCs w:val="26"/>
      <w:lang w:val="en-US" w:eastAsia="en-US"/>
    </w:rPr>
  </w:style>
  <w:style w:type="character" w:customStyle="1" w:styleId="Cmsor6Char">
    <w:name w:val="Címsor 6 Char"/>
    <w:basedOn w:val="Bekezdsalapbettpusa"/>
    <w:link w:val="Cmsor6"/>
    <w:rsid w:val="000E5401"/>
    <w:rPr>
      <w:rFonts w:ascii="Times New Roman" w:eastAsia="Times New Roman" w:hAnsi="Times New Roman" w:cs="Times New Roman"/>
      <w:b/>
      <w:bCs/>
      <w:sz w:val="22"/>
      <w:szCs w:val="22"/>
      <w:lang w:val="en-US" w:eastAsia="en-US"/>
    </w:rPr>
  </w:style>
  <w:style w:type="character" w:customStyle="1" w:styleId="Cmsor7Char">
    <w:name w:val="Címsor 7 Char"/>
    <w:basedOn w:val="Bekezdsalapbettpusa"/>
    <w:link w:val="Cmsor7"/>
    <w:uiPriority w:val="9"/>
    <w:semiHidden/>
    <w:rsid w:val="000E5401"/>
    <w:rPr>
      <w:lang w:val="en-US" w:eastAsia="en-US"/>
    </w:rPr>
  </w:style>
  <w:style w:type="character" w:customStyle="1" w:styleId="Cmsor8Char">
    <w:name w:val="Címsor 8 Char"/>
    <w:basedOn w:val="Bekezdsalapbettpusa"/>
    <w:link w:val="Cmsor8"/>
    <w:uiPriority w:val="9"/>
    <w:semiHidden/>
    <w:rsid w:val="000E5401"/>
    <w:rPr>
      <w:i/>
      <w:iCs/>
      <w:lang w:val="en-US" w:eastAsia="en-US"/>
    </w:rPr>
  </w:style>
  <w:style w:type="character" w:customStyle="1" w:styleId="Cmsor9Char">
    <w:name w:val="Címsor 9 Char"/>
    <w:basedOn w:val="Bekezdsalapbettpusa"/>
    <w:link w:val="Cmsor9"/>
    <w:uiPriority w:val="9"/>
    <w:semiHidden/>
    <w:rsid w:val="000E5401"/>
    <w:rPr>
      <w:rFonts w:asciiTheme="majorHAnsi" w:eastAsiaTheme="majorEastAsia" w:hAnsiTheme="majorHAnsi" w:cstheme="majorBidi"/>
      <w:sz w:val="22"/>
      <w:szCs w:val="22"/>
      <w:lang w:val="en-US" w:eastAsia="en-US"/>
    </w:rPr>
  </w:style>
  <w:style w:type="paragraph" w:styleId="Tartalomjegyzkcmsora">
    <w:name w:val="TOC Heading"/>
    <w:basedOn w:val="Cmsor1"/>
    <w:next w:val="Norml"/>
    <w:uiPriority w:val="39"/>
    <w:unhideWhenUsed/>
    <w:qFormat/>
    <w:rsid w:val="00CA72F0"/>
    <w:pPr>
      <w:keepNext/>
      <w:keepLines/>
      <w:numPr>
        <w:numId w:val="0"/>
      </w:numPr>
      <w:spacing w:before="480" w:line="276" w:lineRule="auto"/>
      <w:contextualSpacing w:val="0"/>
      <w:outlineLvl w:val="9"/>
    </w:pPr>
    <w:rPr>
      <w:rFonts w:asciiTheme="majorHAnsi" w:eastAsiaTheme="majorEastAsia" w:hAnsiTheme="majorHAnsi" w:cstheme="majorBidi"/>
      <w:color w:val="30818D" w:themeColor="accent1" w:themeShade="BF"/>
    </w:rPr>
  </w:style>
  <w:style w:type="paragraph" w:styleId="TJ1">
    <w:name w:val="toc 1"/>
    <w:basedOn w:val="Norml"/>
    <w:next w:val="Norml"/>
    <w:autoRedefine/>
    <w:uiPriority w:val="39"/>
    <w:unhideWhenUsed/>
    <w:rsid w:val="00CA72F0"/>
    <w:pPr>
      <w:spacing w:before="120"/>
    </w:pPr>
    <w:rPr>
      <w:b/>
      <w:bCs/>
      <w:sz w:val="22"/>
      <w:szCs w:val="22"/>
    </w:rPr>
  </w:style>
  <w:style w:type="paragraph" w:styleId="TJ2">
    <w:name w:val="toc 2"/>
    <w:basedOn w:val="Norml"/>
    <w:next w:val="Norml"/>
    <w:autoRedefine/>
    <w:uiPriority w:val="39"/>
    <w:unhideWhenUsed/>
    <w:rsid w:val="00CA72F0"/>
    <w:pPr>
      <w:ind w:left="240"/>
    </w:pPr>
    <w:rPr>
      <w:i/>
      <w:iCs/>
      <w:sz w:val="22"/>
      <w:szCs w:val="22"/>
    </w:rPr>
  </w:style>
  <w:style w:type="paragraph" w:styleId="TJ3">
    <w:name w:val="toc 3"/>
    <w:basedOn w:val="Norml"/>
    <w:next w:val="Norml"/>
    <w:autoRedefine/>
    <w:uiPriority w:val="39"/>
    <w:unhideWhenUsed/>
    <w:rsid w:val="00CA72F0"/>
    <w:pPr>
      <w:ind w:left="480"/>
    </w:pPr>
    <w:rPr>
      <w:sz w:val="22"/>
      <w:szCs w:val="22"/>
    </w:rPr>
  </w:style>
  <w:style w:type="paragraph" w:styleId="TJ4">
    <w:name w:val="toc 4"/>
    <w:basedOn w:val="Norml"/>
    <w:next w:val="Norml"/>
    <w:autoRedefine/>
    <w:uiPriority w:val="39"/>
    <w:semiHidden/>
    <w:unhideWhenUsed/>
    <w:rsid w:val="00CA72F0"/>
    <w:pPr>
      <w:ind w:left="720"/>
    </w:pPr>
    <w:rPr>
      <w:sz w:val="20"/>
      <w:szCs w:val="20"/>
    </w:rPr>
  </w:style>
  <w:style w:type="paragraph" w:styleId="TJ5">
    <w:name w:val="toc 5"/>
    <w:basedOn w:val="Norml"/>
    <w:next w:val="Norml"/>
    <w:autoRedefine/>
    <w:uiPriority w:val="39"/>
    <w:semiHidden/>
    <w:unhideWhenUsed/>
    <w:rsid w:val="00CA72F0"/>
    <w:pPr>
      <w:ind w:left="960"/>
    </w:pPr>
    <w:rPr>
      <w:sz w:val="20"/>
      <w:szCs w:val="20"/>
    </w:rPr>
  </w:style>
  <w:style w:type="paragraph" w:styleId="TJ6">
    <w:name w:val="toc 6"/>
    <w:basedOn w:val="Norml"/>
    <w:next w:val="Norml"/>
    <w:autoRedefine/>
    <w:uiPriority w:val="39"/>
    <w:semiHidden/>
    <w:unhideWhenUsed/>
    <w:rsid w:val="00CA72F0"/>
    <w:pPr>
      <w:ind w:left="1200"/>
    </w:pPr>
    <w:rPr>
      <w:sz w:val="20"/>
      <w:szCs w:val="20"/>
    </w:rPr>
  </w:style>
  <w:style w:type="paragraph" w:styleId="TJ7">
    <w:name w:val="toc 7"/>
    <w:basedOn w:val="Norml"/>
    <w:next w:val="Norml"/>
    <w:autoRedefine/>
    <w:uiPriority w:val="39"/>
    <w:semiHidden/>
    <w:unhideWhenUsed/>
    <w:rsid w:val="00CA72F0"/>
    <w:pPr>
      <w:ind w:left="1440"/>
    </w:pPr>
    <w:rPr>
      <w:sz w:val="20"/>
      <w:szCs w:val="20"/>
    </w:rPr>
  </w:style>
  <w:style w:type="paragraph" w:styleId="TJ8">
    <w:name w:val="toc 8"/>
    <w:basedOn w:val="Norml"/>
    <w:next w:val="Norml"/>
    <w:autoRedefine/>
    <w:uiPriority w:val="39"/>
    <w:semiHidden/>
    <w:unhideWhenUsed/>
    <w:rsid w:val="00CA72F0"/>
    <w:pPr>
      <w:ind w:left="1680"/>
    </w:pPr>
    <w:rPr>
      <w:sz w:val="20"/>
      <w:szCs w:val="20"/>
    </w:rPr>
  </w:style>
  <w:style w:type="paragraph" w:styleId="TJ9">
    <w:name w:val="toc 9"/>
    <w:basedOn w:val="Norml"/>
    <w:next w:val="Norml"/>
    <w:autoRedefine/>
    <w:uiPriority w:val="39"/>
    <w:semiHidden/>
    <w:unhideWhenUsed/>
    <w:rsid w:val="00CA72F0"/>
    <w:pPr>
      <w:ind w:left="1920"/>
    </w:pPr>
    <w:rPr>
      <w:sz w:val="20"/>
      <w:szCs w:val="20"/>
    </w:rPr>
  </w:style>
  <w:style w:type="character" w:styleId="Kiemels2">
    <w:name w:val="Strong"/>
    <w:basedOn w:val="Bekezdsalapbettpusa"/>
    <w:uiPriority w:val="22"/>
    <w:qFormat/>
    <w:rsid w:val="00EF568D"/>
    <w:rPr>
      <w:b/>
      <w:bCs/>
    </w:rPr>
  </w:style>
  <w:style w:type="paragraph" w:customStyle="1" w:styleId="Standard">
    <w:name w:val="Standard"/>
    <w:rsid w:val="004A063A"/>
    <w:pPr>
      <w:suppressAutoHyphens/>
      <w:autoSpaceDN w:val="0"/>
      <w:textAlignment w:val="baseline"/>
    </w:pPr>
    <w:rPr>
      <w:rFonts w:ascii="Liberation Serif" w:eastAsia="SimSun" w:hAnsi="Liberation Serif" w:cs="Arial"/>
      <w:kern w:val="3"/>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6802">
      <w:bodyDiv w:val="1"/>
      <w:marLeft w:val="0"/>
      <w:marRight w:val="0"/>
      <w:marTop w:val="0"/>
      <w:marBottom w:val="0"/>
      <w:divBdr>
        <w:top w:val="none" w:sz="0" w:space="0" w:color="auto"/>
        <w:left w:val="none" w:sz="0" w:space="0" w:color="auto"/>
        <w:bottom w:val="none" w:sz="0" w:space="0" w:color="auto"/>
        <w:right w:val="none" w:sz="0" w:space="0" w:color="auto"/>
      </w:divBdr>
    </w:div>
    <w:div w:id="61099283">
      <w:bodyDiv w:val="1"/>
      <w:marLeft w:val="0"/>
      <w:marRight w:val="0"/>
      <w:marTop w:val="0"/>
      <w:marBottom w:val="0"/>
      <w:divBdr>
        <w:top w:val="none" w:sz="0" w:space="0" w:color="auto"/>
        <w:left w:val="none" w:sz="0" w:space="0" w:color="auto"/>
        <w:bottom w:val="none" w:sz="0" w:space="0" w:color="auto"/>
        <w:right w:val="none" w:sz="0" w:space="0" w:color="auto"/>
      </w:divBdr>
    </w:div>
    <w:div w:id="75633689">
      <w:bodyDiv w:val="1"/>
      <w:marLeft w:val="0"/>
      <w:marRight w:val="0"/>
      <w:marTop w:val="0"/>
      <w:marBottom w:val="0"/>
      <w:divBdr>
        <w:top w:val="none" w:sz="0" w:space="0" w:color="auto"/>
        <w:left w:val="none" w:sz="0" w:space="0" w:color="auto"/>
        <w:bottom w:val="none" w:sz="0" w:space="0" w:color="auto"/>
        <w:right w:val="none" w:sz="0" w:space="0" w:color="auto"/>
      </w:divBdr>
    </w:div>
    <w:div w:id="105737228">
      <w:bodyDiv w:val="1"/>
      <w:marLeft w:val="0"/>
      <w:marRight w:val="0"/>
      <w:marTop w:val="0"/>
      <w:marBottom w:val="0"/>
      <w:divBdr>
        <w:top w:val="none" w:sz="0" w:space="0" w:color="auto"/>
        <w:left w:val="none" w:sz="0" w:space="0" w:color="auto"/>
        <w:bottom w:val="none" w:sz="0" w:space="0" w:color="auto"/>
        <w:right w:val="none" w:sz="0" w:space="0" w:color="auto"/>
      </w:divBdr>
      <w:divsChild>
        <w:div w:id="2112361354">
          <w:marLeft w:val="0"/>
          <w:marRight w:val="0"/>
          <w:marTop w:val="0"/>
          <w:marBottom w:val="0"/>
          <w:divBdr>
            <w:top w:val="none" w:sz="0" w:space="0" w:color="auto"/>
            <w:left w:val="none" w:sz="0" w:space="0" w:color="auto"/>
            <w:bottom w:val="none" w:sz="0" w:space="0" w:color="auto"/>
            <w:right w:val="none" w:sz="0" w:space="0" w:color="auto"/>
          </w:divBdr>
          <w:divsChild>
            <w:div w:id="771587550">
              <w:marLeft w:val="0"/>
              <w:marRight w:val="0"/>
              <w:marTop w:val="0"/>
              <w:marBottom w:val="0"/>
              <w:divBdr>
                <w:top w:val="none" w:sz="0" w:space="0" w:color="auto"/>
                <w:left w:val="none" w:sz="0" w:space="0" w:color="auto"/>
                <w:bottom w:val="none" w:sz="0" w:space="0" w:color="auto"/>
                <w:right w:val="none" w:sz="0" w:space="0" w:color="auto"/>
              </w:divBdr>
              <w:divsChild>
                <w:div w:id="315233770">
                  <w:marLeft w:val="0"/>
                  <w:marRight w:val="0"/>
                  <w:marTop w:val="0"/>
                  <w:marBottom w:val="0"/>
                  <w:divBdr>
                    <w:top w:val="none" w:sz="0" w:space="0" w:color="auto"/>
                    <w:left w:val="none" w:sz="0" w:space="0" w:color="auto"/>
                    <w:bottom w:val="none" w:sz="0" w:space="0" w:color="auto"/>
                    <w:right w:val="none" w:sz="0" w:space="0" w:color="auto"/>
                  </w:divBdr>
                </w:div>
              </w:divsChild>
            </w:div>
            <w:div w:id="1778481791">
              <w:marLeft w:val="0"/>
              <w:marRight w:val="0"/>
              <w:marTop w:val="0"/>
              <w:marBottom w:val="0"/>
              <w:divBdr>
                <w:top w:val="none" w:sz="0" w:space="0" w:color="auto"/>
                <w:left w:val="none" w:sz="0" w:space="0" w:color="auto"/>
                <w:bottom w:val="none" w:sz="0" w:space="0" w:color="auto"/>
                <w:right w:val="none" w:sz="0" w:space="0" w:color="auto"/>
              </w:divBdr>
              <w:divsChild>
                <w:div w:id="169850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460164">
          <w:marLeft w:val="0"/>
          <w:marRight w:val="0"/>
          <w:marTop w:val="0"/>
          <w:marBottom w:val="0"/>
          <w:divBdr>
            <w:top w:val="none" w:sz="0" w:space="0" w:color="auto"/>
            <w:left w:val="none" w:sz="0" w:space="0" w:color="auto"/>
            <w:bottom w:val="none" w:sz="0" w:space="0" w:color="auto"/>
            <w:right w:val="none" w:sz="0" w:space="0" w:color="auto"/>
          </w:divBdr>
          <w:divsChild>
            <w:div w:id="74715122">
              <w:marLeft w:val="0"/>
              <w:marRight w:val="0"/>
              <w:marTop w:val="0"/>
              <w:marBottom w:val="0"/>
              <w:divBdr>
                <w:top w:val="none" w:sz="0" w:space="0" w:color="auto"/>
                <w:left w:val="none" w:sz="0" w:space="0" w:color="auto"/>
                <w:bottom w:val="none" w:sz="0" w:space="0" w:color="auto"/>
                <w:right w:val="none" w:sz="0" w:space="0" w:color="auto"/>
              </w:divBdr>
              <w:divsChild>
                <w:div w:id="44369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06473">
      <w:bodyDiv w:val="1"/>
      <w:marLeft w:val="0"/>
      <w:marRight w:val="0"/>
      <w:marTop w:val="0"/>
      <w:marBottom w:val="0"/>
      <w:divBdr>
        <w:top w:val="none" w:sz="0" w:space="0" w:color="auto"/>
        <w:left w:val="none" w:sz="0" w:space="0" w:color="auto"/>
        <w:bottom w:val="none" w:sz="0" w:space="0" w:color="auto"/>
        <w:right w:val="none" w:sz="0" w:space="0" w:color="auto"/>
      </w:divBdr>
      <w:divsChild>
        <w:div w:id="1694961101">
          <w:marLeft w:val="0"/>
          <w:marRight w:val="0"/>
          <w:marTop w:val="0"/>
          <w:marBottom w:val="0"/>
          <w:divBdr>
            <w:top w:val="none" w:sz="0" w:space="0" w:color="auto"/>
            <w:left w:val="none" w:sz="0" w:space="0" w:color="auto"/>
            <w:bottom w:val="none" w:sz="0" w:space="0" w:color="auto"/>
            <w:right w:val="none" w:sz="0" w:space="0" w:color="auto"/>
          </w:divBdr>
          <w:divsChild>
            <w:div w:id="1643927861">
              <w:marLeft w:val="0"/>
              <w:marRight w:val="0"/>
              <w:marTop w:val="0"/>
              <w:marBottom w:val="0"/>
              <w:divBdr>
                <w:top w:val="none" w:sz="0" w:space="0" w:color="auto"/>
                <w:left w:val="none" w:sz="0" w:space="0" w:color="auto"/>
                <w:bottom w:val="none" w:sz="0" w:space="0" w:color="auto"/>
                <w:right w:val="none" w:sz="0" w:space="0" w:color="auto"/>
              </w:divBdr>
              <w:divsChild>
                <w:div w:id="1548681705">
                  <w:marLeft w:val="0"/>
                  <w:marRight w:val="0"/>
                  <w:marTop w:val="0"/>
                  <w:marBottom w:val="0"/>
                  <w:divBdr>
                    <w:top w:val="none" w:sz="0" w:space="0" w:color="auto"/>
                    <w:left w:val="none" w:sz="0" w:space="0" w:color="auto"/>
                    <w:bottom w:val="none" w:sz="0" w:space="0" w:color="auto"/>
                    <w:right w:val="none" w:sz="0" w:space="0" w:color="auto"/>
                  </w:divBdr>
                  <w:divsChild>
                    <w:div w:id="1504736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37976">
      <w:bodyDiv w:val="1"/>
      <w:marLeft w:val="0"/>
      <w:marRight w:val="0"/>
      <w:marTop w:val="0"/>
      <w:marBottom w:val="0"/>
      <w:divBdr>
        <w:top w:val="none" w:sz="0" w:space="0" w:color="auto"/>
        <w:left w:val="none" w:sz="0" w:space="0" w:color="auto"/>
        <w:bottom w:val="none" w:sz="0" w:space="0" w:color="auto"/>
        <w:right w:val="none" w:sz="0" w:space="0" w:color="auto"/>
      </w:divBdr>
    </w:div>
    <w:div w:id="142360113">
      <w:bodyDiv w:val="1"/>
      <w:marLeft w:val="0"/>
      <w:marRight w:val="0"/>
      <w:marTop w:val="0"/>
      <w:marBottom w:val="0"/>
      <w:divBdr>
        <w:top w:val="none" w:sz="0" w:space="0" w:color="auto"/>
        <w:left w:val="none" w:sz="0" w:space="0" w:color="auto"/>
        <w:bottom w:val="none" w:sz="0" w:space="0" w:color="auto"/>
        <w:right w:val="none" w:sz="0" w:space="0" w:color="auto"/>
      </w:divBdr>
      <w:divsChild>
        <w:div w:id="1129856481">
          <w:marLeft w:val="0"/>
          <w:marRight w:val="0"/>
          <w:marTop w:val="0"/>
          <w:marBottom w:val="0"/>
          <w:divBdr>
            <w:top w:val="none" w:sz="0" w:space="0" w:color="auto"/>
            <w:left w:val="none" w:sz="0" w:space="0" w:color="auto"/>
            <w:bottom w:val="none" w:sz="0" w:space="0" w:color="auto"/>
            <w:right w:val="none" w:sz="0" w:space="0" w:color="auto"/>
          </w:divBdr>
          <w:divsChild>
            <w:div w:id="1685092892">
              <w:marLeft w:val="0"/>
              <w:marRight w:val="0"/>
              <w:marTop w:val="0"/>
              <w:marBottom w:val="0"/>
              <w:divBdr>
                <w:top w:val="none" w:sz="0" w:space="0" w:color="auto"/>
                <w:left w:val="none" w:sz="0" w:space="0" w:color="auto"/>
                <w:bottom w:val="none" w:sz="0" w:space="0" w:color="auto"/>
                <w:right w:val="none" w:sz="0" w:space="0" w:color="auto"/>
              </w:divBdr>
              <w:divsChild>
                <w:div w:id="122764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00442">
      <w:bodyDiv w:val="1"/>
      <w:marLeft w:val="0"/>
      <w:marRight w:val="0"/>
      <w:marTop w:val="0"/>
      <w:marBottom w:val="0"/>
      <w:divBdr>
        <w:top w:val="none" w:sz="0" w:space="0" w:color="auto"/>
        <w:left w:val="none" w:sz="0" w:space="0" w:color="auto"/>
        <w:bottom w:val="none" w:sz="0" w:space="0" w:color="auto"/>
        <w:right w:val="none" w:sz="0" w:space="0" w:color="auto"/>
      </w:divBdr>
      <w:divsChild>
        <w:div w:id="907346017">
          <w:marLeft w:val="0"/>
          <w:marRight w:val="0"/>
          <w:marTop w:val="0"/>
          <w:marBottom w:val="0"/>
          <w:divBdr>
            <w:top w:val="none" w:sz="0" w:space="0" w:color="auto"/>
            <w:left w:val="none" w:sz="0" w:space="0" w:color="auto"/>
            <w:bottom w:val="none" w:sz="0" w:space="0" w:color="auto"/>
            <w:right w:val="none" w:sz="0" w:space="0" w:color="auto"/>
          </w:divBdr>
          <w:divsChild>
            <w:div w:id="150029175">
              <w:marLeft w:val="0"/>
              <w:marRight w:val="0"/>
              <w:marTop w:val="0"/>
              <w:marBottom w:val="0"/>
              <w:divBdr>
                <w:top w:val="none" w:sz="0" w:space="0" w:color="auto"/>
                <w:left w:val="none" w:sz="0" w:space="0" w:color="auto"/>
                <w:bottom w:val="none" w:sz="0" w:space="0" w:color="auto"/>
                <w:right w:val="none" w:sz="0" w:space="0" w:color="auto"/>
              </w:divBdr>
              <w:divsChild>
                <w:div w:id="1785689570">
                  <w:marLeft w:val="0"/>
                  <w:marRight w:val="0"/>
                  <w:marTop w:val="0"/>
                  <w:marBottom w:val="0"/>
                  <w:divBdr>
                    <w:top w:val="none" w:sz="0" w:space="0" w:color="auto"/>
                    <w:left w:val="none" w:sz="0" w:space="0" w:color="auto"/>
                    <w:bottom w:val="none" w:sz="0" w:space="0" w:color="auto"/>
                    <w:right w:val="none" w:sz="0" w:space="0" w:color="auto"/>
                  </w:divBdr>
                  <w:divsChild>
                    <w:div w:id="9221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87704">
      <w:bodyDiv w:val="1"/>
      <w:marLeft w:val="0"/>
      <w:marRight w:val="0"/>
      <w:marTop w:val="0"/>
      <w:marBottom w:val="0"/>
      <w:divBdr>
        <w:top w:val="none" w:sz="0" w:space="0" w:color="auto"/>
        <w:left w:val="none" w:sz="0" w:space="0" w:color="auto"/>
        <w:bottom w:val="none" w:sz="0" w:space="0" w:color="auto"/>
        <w:right w:val="none" w:sz="0" w:space="0" w:color="auto"/>
      </w:divBdr>
      <w:divsChild>
        <w:div w:id="1053820328">
          <w:marLeft w:val="0"/>
          <w:marRight w:val="0"/>
          <w:marTop w:val="0"/>
          <w:marBottom w:val="0"/>
          <w:divBdr>
            <w:top w:val="none" w:sz="0" w:space="0" w:color="auto"/>
            <w:left w:val="none" w:sz="0" w:space="0" w:color="auto"/>
            <w:bottom w:val="none" w:sz="0" w:space="0" w:color="auto"/>
            <w:right w:val="none" w:sz="0" w:space="0" w:color="auto"/>
          </w:divBdr>
          <w:divsChild>
            <w:div w:id="1347446065">
              <w:marLeft w:val="0"/>
              <w:marRight w:val="0"/>
              <w:marTop w:val="0"/>
              <w:marBottom w:val="0"/>
              <w:divBdr>
                <w:top w:val="none" w:sz="0" w:space="0" w:color="auto"/>
                <w:left w:val="none" w:sz="0" w:space="0" w:color="auto"/>
                <w:bottom w:val="none" w:sz="0" w:space="0" w:color="auto"/>
                <w:right w:val="none" w:sz="0" w:space="0" w:color="auto"/>
              </w:divBdr>
              <w:divsChild>
                <w:div w:id="12848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78276">
      <w:bodyDiv w:val="1"/>
      <w:marLeft w:val="0"/>
      <w:marRight w:val="0"/>
      <w:marTop w:val="0"/>
      <w:marBottom w:val="0"/>
      <w:divBdr>
        <w:top w:val="none" w:sz="0" w:space="0" w:color="auto"/>
        <w:left w:val="none" w:sz="0" w:space="0" w:color="auto"/>
        <w:bottom w:val="none" w:sz="0" w:space="0" w:color="auto"/>
        <w:right w:val="none" w:sz="0" w:space="0" w:color="auto"/>
      </w:divBdr>
    </w:div>
    <w:div w:id="225340711">
      <w:bodyDiv w:val="1"/>
      <w:marLeft w:val="0"/>
      <w:marRight w:val="0"/>
      <w:marTop w:val="0"/>
      <w:marBottom w:val="0"/>
      <w:divBdr>
        <w:top w:val="none" w:sz="0" w:space="0" w:color="auto"/>
        <w:left w:val="none" w:sz="0" w:space="0" w:color="auto"/>
        <w:bottom w:val="none" w:sz="0" w:space="0" w:color="auto"/>
        <w:right w:val="none" w:sz="0" w:space="0" w:color="auto"/>
      </w:divBdr>
    </w:div>
    <w:div w:id="225798666">
      <w:bodyDiv w:val="1"/>
      <w:marLeft w:val="0"/>
      <w:marRight w:val="0"/>
      <w:marTop w:val="0"/>
      <w:marBottom w:val="0"/>
      <w:divBdr>
        <w:top w:val="none" w:sz="0" w:space="0" w:color="auto"/>
        <w:left w:val="none" w:sz="0" w:space="0" w:color="auto"/>
        <w:bottom w:val="none" w:sz="0" w:space="0" w:color="auto"/>
        <w:right w:val="none" w:sz="0" w:space="0" w:color="auto"/>
      </w:divBdr>
      <w:divsChild>
        <w:div w:id="393478855">
          <w:marLeft w:val="0"/>
          <w:marRight w:val="0"/>
          <w:marTop w:val="0"/>
          <w:marBottom w:val="0"/>
          <w:divBdr>
            <w:top w:val="none" w:sz="0" w:space="0" w:color="auto"/>
            <w:left w:val="none" w:sz="0" w:space="0" w:color="auto"/>
            <w:bottom w:val="none" w:sz="0" w:space="0" w:color="auto"/>
            <w:right w:val="none" w:sz="0" w:space="0" w:color="auto"/>
          </w:divBdr>
          <w:divsChild>
            <w:div w:id="604846488">
              <w:marLeft w:val="0"/>
              <w:marRight w:val="0"/>
              <w:marTop w:val="0"/>
              <w:marBottom w:val="0"/>
              <w:divBdr>
                <w:top w:val="none" w:sz="0" w:space="0" w:color="auto"/>
                <w:left w:val="none" w:sz="0" w:space="0" w:color="auto"/>
                <w:bottom w:val="none" w:sz="0" w:space="0" w:color="auto"/>
                <w:right w:val="none" w:sz="0" w:space="0" w:color="auto"/>
              </w:divBdr>
              <w:divsChild>
                <w:div w:id="205981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426511">
      <w:bodyDiv w:val="1"/>
      <w:marLeft w:val="0"/>
      <w:marRight w:val="0"/>
      <w:marTop w:val="0"/>
      <w:marBottom w:val="0"/>
      <w:divBdr>
        <w:top w:val="none" w:sz="0" w:space="0" w:color="auto"/>
        <w:left w:val="none" w:sz="0" w:space="0" w:color="auto"/>
        <w:bottom w:val="none" w:sz="0" w:space="0" w:color="auto"/>
        <w:right w:val="none" w:sz="0" w:space="0" w:color="auto"/>
      </w:divBdr>
    </w:div>
    <w:div w:id="333651064">
      <w:bodyDiv w:val="1"/>
      <w:marLeft w:val="0"/>
      <w:marRight w:val="0"/>
      <w:marTop w:val="0"/>
      <w:marBottom w:val="0"/>
      <w:divBdr>
        <w:top w:val="none" w:sz="0" w:space="0" w:color="auto"/>
        <w:left w:val="none" w:sz="0" w:space="0" w:color="auto"/>
        <w:bottom w:val="none" w:sz="0" w:space="0" w:color="auto"/>
        <w:right w:val="none" w:sz="0" w:space="0" w:color="auto"/>
      </w:divBdr>
    </w:div>
    <w:div w:id="345525893">
      <w:bodyDiv w:val="1"/>
      <w:marLeft w:val="0"/>
      <w:marRight w:val="0"/>
      <w:marTop w:val="0"/>
      <w:marBottom w:val="0"/>
      <w:divBdr>
        <w:top w:val="none" w:sz="0" w:space="0" w:color="auto"/>
        <w:left w:val="none" w:sz="0" w:space="0" w:color="auto"/>
        <w:bottom w:val="none" w:sz="0" w:space="0" w:color="auto"/>
        <w:right w:val="none" w:sz="0" w:space="0" w:color="auto"/>
      </w:divBdr>
    </w:div>
    <w:div w:id="414207947">
      <w:bodyDiv w:val="1"/>
      <w:marLeft w:val="0"/>
      <w:marRight w:val="0"/>
      <w:marTop w:val="0"/>
      <w:marBottom w:val="0"/>
      <w:divBdr>
        <w:top w:val="none" w:sz="0" w:space="0" w:color="auto"/>
        <w:left w:val="none" w:sz="0" w:space="0" w:color="auto"/>
        <w:bottom w:val="none" w:sz="0" w:space="0" w:color="auto"/>
        <w:right w:val="none" w:sz="0" w:space="0" w:color="auto"/>
      </w:divBdr>
    </w:div>
    <w:div w:id="528497007">
      <w:bodyDiv w:val="1"/>
      <w:marLeft w:val="0"/>
      <w:marRight w:val="0"/>
      <w:marTop w:val="0"/>
      <w:marBottom w:val="0"/>
      <w:divBdr>
        <w:top w:val="none" w:sz="0" w:space="0" w:color="auto"/>
        <w:left w:val="none" w:sz="0" w:space="0" w:color="auto"/>
        <w:bottom w:val="none" w:sz="0" w:space="0" w:color="auto"/>
        <w:right w:val="none" w:sz="0" w:space="0" w:color="auto"/>
      </w:divBdr>
    </w:div>
    <w:div w:id="561212001">
      <w:bodyDiv w:val="1"/>
      <w:marLeft w:val="0"/>
      <w:marRight w:val="0"/>
      <w:marTop w:val="0"/>
      <w:marBottom w:val="0"/>
      <w:divBdr>
        <w:top w:val="none" w:sz="0" w:space="0" w:color="auto"/>
        <w:left w:val="none" w:sz="0" w:space="0" w:color="auto"/>
        <w:bottom w:val="none" w:sz="0" w:space="0" w:color="auto"/>
        <w:right w:val="none" w:sz="0" w:space="0" w:color="auto"/>
      </w:divBdr>
    </w:div>
    <w:div w:id="577204218">
      <w:bodyDiv w:val="1"/>
      <w:marLeft w:val="0"/>
      <w:marRight w:val="0"/>
      <w:marTop w:val="0"/>
      <w:marBottom w:val="0"/>
      <w:divBdr>
        <w:top w:val="none" w:sz="0" w:space="0" w:color="auto"/>
        <w:left w:val="none" w:sz="0" w:space="0" w:color="auto"/>
        <w:bottom w:val="none" w:sz="0" w:space="0" w:color="auto"/>
        <w:right w:val="none" w:sz="0" w:space="0" w:color="auto"/>
      </w:divBdr>
    </w:div>
    <w:div w:id="614018336">
      <w:bodyDiv w:val="1"/>
      <w:marLeft w:val="0"/>
      <w:marRight w:val="0"/>
      <w:marTop w:val="0"/>
      <w:marBottom w:val="0"/>
      <w:divBdr>
        <w:top w:val="none" w:sz="0" w:space="0" w:color="auto"/>
        <w:left w:val="none" w:sz="0" w:space="0" w:color="auto"/>
        <w:bottom w:val="none" w:sz="0" w:space="0" w:color="auto"/>
        <w:right w:val="none" w:sz="0" w:space="0" w:color="auto"/>
      </w:divBdr>
    </w:div>
    <w:div w:id="641229217">
      <w:bodyDiv w:val="1"/>
      <w:marLeft w:val="0"/>
      <w:marRight w:val="0"/>
      <w:marTop w:val="0"/>
      <w:marBottom w:val="0"/>
      <w:divBdr>
        <w:top w:val="none" w:sz="0" w:space="0" w:color="auto"/>
        <w:left w:val="none" w:sz="0" w:space="0" w:color="auto"/>
        <w:bottom w:val="none" w:sz="0" w:space="0" w:color="auto"/>
        <w:right w:val="none" w:sz="0" w:space="0" w:color="auto"/>
      </w:divBdr>
    </w:div>
    <w:div w:id="682053122">
      <w:bodyDiv w:val="1"/>
      <w:marLeft w:val="0"/>
      <w:marRight w:val="0"/>
      <w:marTop w:val="0"/>
      <w:marBottom w:val="0"/>
      <w:divBdr>
        <w:top w:val="none" w:sz="0" w:space="0" w:color="auto"/>
        <w:left w:val="none" w:sz="0" w:space="0" w:color="auto"/>
        <w:bottom w:val="none" w:sz="0" w:space="0" w:color="auto"/>
        <w:right w:val="none" w:sz="0" w:space="0" w:color="auto"/>
      </w:divBdr>
    </w:div>
    <w:div w:id="744642512">
      <w:bodyDiv w:val="1"/>
      <w:marLeft w:val="0"/>
      <w:marRight w:val="0"/>
      <w:marTop w:val="0"/>
      <w:marBottom w:val="0"/>
      <w:divBdr>
        <w:top w:val="none" w:sz="0" w:space="0" w:color="auto"/>
        <w:left w:val="none" w:sz="0" w:space="0" w:color="auto"/>
        <w:bottom w:val="none" w:sz="0" w:space="0" w:color="auto"/>
        <w:right w:val="none" w:sz="0" w:space="0" w:color="auto"/>
      </w:divBdr>
    </w:div>
    <w:div w:id="784615015">
      <w:bodyDiv w:val="1"/>
      <w:marLeft w:val="0"/>
      <w:marRight w:val="0"/>
      <w:marTop w:val="0"/>
      <w:marBottom w:val="0"/>
      <w:divBdr>
        <w:top w:val="none" w:sz="0" w:space="0" w:color="auto"/>
        <w:left w:val="none" w:sz="0" w:space="0" w:color="auto"/>
        <w:bottom w:val="none" w:sz="0" w:space="0" w:color="auto"/>
        <w:right w:val="none" w:sz="0" w:space="0" w:color="auto"/>
      </w:divBdr>
    </w:div>
    <w:div w:id="785080763">
      <w:bodyDiv w:val="1"/>
      <w:marLeft w:val="0"/>
      <w:marRight w:val="0"/>
      <w:marTop w:val="0"/>
      <w:marBottom w:val="0"/>
      <w:divBdr>
        <w:top w:val="none" w:sz="0" w:space="0" w:color="auto"/>
        <w:left w:val="none" w:sz="0" w:space="0" w:color="auto"/>
        <w:bottom w:val="none" w:sz="0" w:space="0" w:color="auto"/>
        <w:right w:val="none" w:sz="0" w:space="0" w:color="auto"/>
      </w:divBdr>
    </w:div>
    <w:div w:id="835996242">
      <w:bodyDiv w:val="1"/>
      <w:marLeft w:val="0"/>
      <w:marRight w:val="0"/>
      <w:marTop w:val="0"/>
      <w:marBottom w:val="0"/>
      <w:divBdr>
        <w:top w:val="none" w:sz="0" w:space="0" w:color="auto"/>
        <w:left w:val="none" w:sz="0" w:space="0" w:color="auto"/>
        <w:bottom w:val="none" w:sz="0" w:space="0" w:color="auto"/>
        <w:right w:val="none" w:sz="0" w:space="0" w:color="auto"/>
      </w:divBdr>
    </w:div>
    <w:div w:id="852258008">
      <w:bodyDiv w:val="1"/>
      <w:marLeft w:val="0"/>
      <w:marRight w:val="0"/>
      <w:marTop w:val="0"/>
      <w:marBottom w:val="0"/>
      <w:divBdr>
        <w:top w:val="none" w:sz="0" w:space="0" w:color="auto"/>
        <w:left w:val="none" w:sz="0" w:space="0" w:color="auto"/>
        <w:bottom w:val="none" w:sz="0" w:space="0" w:color="auto"/>
        <w:right w:val="none" w:sz="0" w:space="0" w:color="auto"/>
      </w:divBdr>
    </w:div>
    <w:div w:id="864513195">
      <w:bodyDiv w:val="1"/>
      <w:marLeft w:val="0"/>
      <w:marRight w:val="0"/>
      <w:marTop w:val="0"/>
      <w:marBottom w:val="0"/>
      <w:divBdr>
        <w:top w:val="none" w:sz="0" w:space="0" w:color="auto"/>
        <w:left w:val="none" w:sz="0" w:space="0" w:color="auto"/>
        <w:bottom w:val="none" w:sz="0" w:space="0" w:color="auto"/>
        <w:right w:val="none" w:sz="0" w:space="0" w:color="auto"/>
      </w:divBdr>
    </w:div>
    <w:div w:id="881015213">
      <w:bodyDiv w:val="1"/>
      <w:marLeft w:val="0"/>
      <w:marRight w:val="0"/>
      <w:marTop w:val="0"/>
      <w:marBottom w:val="0"/>
      <w:divBdr>
        <w:top w:val="none" w:sz="0" w:space="0" w:color="auto"/>
        <w:left w:val="none" w:sz="0" w:space="0" w:color="auto"/>
        <w:bottom w:val="none" w:sz="0" w:space="0" w:color="auto"/>
        <w:right w:val="none" w:sz="0" w:space="0" w:color="auto"/>
      </w:divBdr>
    </w:div>
    <w:div w:id="927540124">
      <w:bodyDiv w:val="1"/>
      <w:marLeft w:val="0"/>
      <w:marRight w:val="0"/>
      <w:marTop w:val="0"/>
      <w:marBottom w:val="0"/>
      <w:divBdr>
        <w:top w:val="none" w:sz="0" w:space="0" w:color="auto"/>
        <w:left w:val="none" w:sz="0" w:space="0" w:color="auto"/>
        <w:bottom w:val="none" w:sz="0" w:space="0" w:color="auto"/>
        <w:right w:val="none" w:sz="0" w:space="0" w:color="auto"/>
      </w:divBdr>
    </w:div>
    <w:div w:id="971982232">
      <w:bodyDiv w:val="1"/>
      <w:marLeft w:val="0"/>
      <w:marRight w:val="0"/>
      <w:marTop w:val="0"/>
      <w:marBottom w:val="0"/>
      <w:divBdr>
        <w:top w:val="none" w:sz="0" w:space="0" w:color="auto"/>
        <w:left w:val="none" w:sz="0" w:space="0" w:color="auto"/>
        <w:bottom w:val="none" w:sz="0" w:space="0" w:color="auto"/>
        <w:right w:val="none" w:sz="0" w:space="0" w:color="auto"/>
      </w:divBdr>
      <w:divsChild>
        <w:div w:id="148794193">
          <w:marLeft w:val="0"/>
          <w:marRight w:val="0"/>
          <w:marTop w:val="0"/>
          <w:marBottom w:val="0"/>
          <w:divBdr>
            <w:top w:val="none" w:sz="0" w:space="0" w:color="auto"/>
            <w:left w:val="none" w:sz="0" w:space="0" w:color="auto"/>
            <w:bottom w:val="none" w:sz="0" w:space="0" w:color="auto"/>
            <w:right w:val="none" w:sz="0" w:space="0" w:color="auto"/>
          </w:divBdr>
          <w:divsChild>
            <w:div w:id="916793100">
              <w:marLeft w:val="0"/>
              <w:marRight w:val="0"/>
              <w:marTop w:val="0"/>
              <w:marBottom w:val="0"/>
              <w:divBdr>
                <w:top w:val="none" w:sz="0" w:space="0" w:color="auto"/>
                <w:left w:val="none" w:sz="0" w:space="0" w:color="auto"/>
                <w:bottom w:val="none" w:sz="0" w:space="0" w:color="auto"/>
                <w:right w:val="none" w:sz="0" w:space="0" w:color="auto"/>
              </w:divBdr>
              <w:divsChild>
                <w:div w:id="93108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489562">
      <w:bodyDiv w:val="1"/>
      <w:marLeft w:val="0"/>
      <w:marRight w:val="0"/>
      <w:marTop w:val="0"/>
      <w:marBottom w:val="0"/>
      <w:divBdr>
        <w:top w:val="none" w:sz="0" w:space="0" w:color="auto"/>
        <w:left w:val="none" w:sz="0" w:space="0" w:color="auto"/>
        <w:bottom w:val="none" w:sz="0" w:space="0" w:color="auto"/>
        <w:right w:val="none" w:sz="0" w:space="0" w:color="auto"/>
      </w:divBdr>
    </w:div>
    <w:div w:id="1043746478">
      <w:bodyDiv w:val="1"/>
      <w:marLeft w:val="0"/>
      <w:marRight w:val="0"/>
      <w:marTop w:val="0"/>
      <w:marBottom w:val="0"/>
      <w:divBdr>
        <w:top w:val="none" w:sz="0" w:space="0" w:color="auto"/>
        <w:left w:val="none" w:sz="0" w:space="0" w:color="auto"/>
        <w:bottom w:val="none" w:sz="0" w:space="0" w:color="auto"/>
        <w:right w:val="none" w:sz="0" w:space="0" w:color="auto"/>
      </w:divBdr>
    </w:div>
    <w:div w:id="1111434124">
      <w:bodyDiv w:val="1"/>
      <w:marLeft w:val="0"/>
      <w:marRight w:val="0"/>
      <w:marTop w:val="0"/>
      <w:marBottom w:val="0"/>
      <w:divBdr>
        <w:top w:val="none" w:sz="0" w:space="0" w:color="auto"/>
        <w:left w:val="none" w:sz="0" w:space="0" w:color="auto"/>
        <w:bottom w:val="none" w:sz="0" w:space="0" w:color="auto"/>
        <w:right w:val="none" w:sz="0" w:space="0" w:color="auto"/>
      </w:divBdr>
    </w:div>
    <w:div w:id="1173687170">
      <w:bodyDiv w:val="1"/>
      <w:marLeft w:val="0"/>
      <w:marRight w:val="0"/>
      <w:marTop w:val="0"/>
      <w:marBottom w:val="0"/>
      <w:divBdr>
        <w:top w:val="none" w:sz="0" w:space="0" w:color="auto"/>
        <w:left w:val="none" w:sz="0" w:space="0" w:color="auto"/>
        <w:bottom w:val="none" w:sz="0" w:space="0" w:color="auto"/>
        <w:right w:val="none" w:sz="0" w:space="0" w:color="auto"/>
      </w:divBdr>
    </w:div>
    <w:div w:id="1214924592">
      <w:bodyDiv w:val="1"/>
      <w:marLeft w:val="0"/>
      <w:marRight w:val="0"/>
      <w:marTop w:val="0"/>
      <w:marBottom w:val="0"/>
      <w:divBdr>
        <w:top w:val="none" w:sz="0" w:space="0" w:color="auto"/>
        <w:left w:val="none" w:sz="0" w:space="0" w:color="auto"/>
        <w:bottom w:val="none" w:sz="0" w:space="0" w:color="auto"/>
        <w:right w:val="none" w:sz="0" w:space="0" w:color="auto"/>
      </w:divBdr>
    </w:div>
    <w:div w:id="1271544798">
      <w:bodyDiv w:val="1"/>
      <w:marLeft w:val="0"/>
      <w:marRight w:val="0"/>
      <w:marTop w:val="0"/>
      <w:marBottom w:val="0"/>
      <w:divBdr>
        <w:top w:val="none" w:sz="0" w:space="0" w:color="auto"/>
        <w:left w:val="none" w:sz="0" w:space="0" w:color="auto"/>
        <w:bottom w:val="none" w:sz="0" w:space="0" w:color="auto"/>
        <w:right w:val="none" w:sz="0" w:space="0" w:color="auto"/>
      </w:divBdr>
    </w:div>
    <w:div w:id="1295526361">
      <w:bodyDiv w:val="1"/>
      <w:marLeft w:val="0"/>
      <w:marRight w:val="0"/>
      <w:marTop w:val="0"/>
      <w:marBottom w:val="0"/>
      <w:divBdr>
        <w:top w:val="none" w:sz="0" w:space="0" w:color="auto"/>
        <w:left w:val="none" w:sz="0" w:space="0" w:color="auto"/>
        <w:bottom w:val="none" w:sz="0" w:space="0" w:color="auto"/>
        <w:right w:val="none" w:sz="0" w:space="0" w:color="auto"/>
      </w:divBdr>
    </w:div>
    <w:div w:id="1321424127">
      <w:bodyDiv w:val="1"/>
      <w:marLeft w:val="0"/>
      <w:marRight w:val="0"/>
      <w:marTop w:val="0"/>
      <w:marBottom w:val="0"/>
      <w:divBdr>
        <w:top w:val="none" w:sz="0" w:space="0" w:color="auto"/>
        <w:left w:val="none" w:sz="0" w:space="0" w:color="auto"/>
        <w:bottom w:val="none" w:sz="0" w:space="0" w:color="auto"/>
        <w:right w:val="none" w:sz="0" w:space="0" w:color="auto"/>
      </w:divBdr>
    </w:div>
    <w:div w:id="1370766249">
      <w:bodyDiv w:val="1"/>
      <w:marLeft w:val="0"/>
      <w:marRight w:val="0"/>
      <w:marTop w:val="0"/>
      <w:marBottom w:val="0"/>
      <w:divBdr>
        <w:top w:val="none" w:sz="0" w:space="0" w:color="auto"/>
        <w:left w:val="none" w:sz="0" w:space="0" w:color="auto"/>
        <w:bottom w:val="none" w:sz="0" w:space="0" w:color="auto"/>
        <w:right w:val="none" w:sz="0" w:space="0" w:color="auto"/>
      </w:divBdr>
      <w:divsChild>
        <w:div w:id="1524593554">
          <w:marLeft w:val="0"/>
          <w:marRight w:val="0"/>
          <w:marTop w:val="0"/>
          <w:marBottom w:val="0"/>
          <w:divBdr>
            <w:top w:val="none" w:sz="0" w:space="0" w:color="auto"/>
            <w:left w:val="none" w:sz="0" w:space="0" w:color="auto"/>
            <w:bottom w:val="none" w:sz="0" w:space="0" w:color="auto"/>
            <w:right w:val="none" w:sz="0" w:space="0" w:color="auto"/>
          </w:divBdr>
          <w:divsChild>
            <w:div w:id="761992266">
              <w:marLeft w:val="0"/>
              <w:marRight w:val="0"/>
              <w:marTop w:val="0"/>
              <w:marBottom w:val="0"/>
              <w:divBdr>
                <w:top w:val="none" w:sz="0" w:space="0" w:color="auto"/>
                <w:left w:val="none" w:sz="0" w:space="0" w:color="auto"/>
                <w:bottom w:val="none" w:sz="0" w:space="0" w:color="auto"/>
                <w:right w:val="none" w:sz="0" w:space="0" w:color="auto"/>
              </w:divBdr>
              <w:divsChild>
                <w:div w:id="2042977865">
                  <w:marLeft w:val="0"/>
                  <w:marRight w:val="0"/>
                  <w:marTop w:val="0"/>
                  <w:marBottom w:val="0"/>
                  <w:divBdr>
                    <w:top w:val="none" w:sz="0" w:space="0" w:color="auto"/>
                    <w:left w:val="none" w:sz="0" w:space="0" w:color="auto"/>
                    <w:bottom w:val="none" w:sz="0" w:space="0" w:color="auto"/>
                    <w:right w:val="none" w:sz="0" w:space="0" w:color="auto"/>
                  </w:divBdr>
                  <w:divsChild>
                    <w:div w:id="7440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2507133">
      <w:bodyDiv w:val="1"/>
      <w:marLeft w:val="0"/>
      <w:marRight w:val="0"/>
      <w:marTop w:val="0"/>
      <w:marBottom w:val="0"/>
      <w:divBdr>
        <w:top w:val="none" w:sz="0" w:space="0" w:color="auto"/>
        <w:left w:val="none" w:sz="0" w:space="0" w:color="auto"/>
        <w:bottom w:val="none" w:sz="0" w:space="0" w:color="auto"/>
        <w:right w:val="none" w:sz="0" w:space="0" w:color="auto"/>
      </w:divBdr>
    </w:div>
    <w:div w:id="1436166601">
      <w:bodyDiv w:val="1"/>
      <w:marLeft w:val="0"/>
      <w:marRight w:val="0"/>
      <w:marTop w:val="0"/>
      <w:marBottom w:val="0"/>
      <w:divBdr>
        <w:top w:val="none" w:sz="0" w:space="0" w:color="auto"/>
        <w:left w:val="none" w:sz="0" w:space="0" w:color="auto"/>
        <w:bottom w:val="none" w:sz="0" w:space="0" w:color="auto"/>
        <w:right w:val="none" w:sz="0" w:space="0" w:color="auto"/>
      </w:divBdr>
      <w:divsChild>
        <w:div w:id="1861435936">
          <w:marLeft w:val="0"/>
          <w:marRight w:val="0"/>
          <w:marTop w:val="0"/>
          <w:marBottom w:val="0"/>
          <w:divBdr>
            <w:top w:val="none" w:sz="0" w:space="0" w:color="auto"/>
            <w:left w:val="none" w:sz="0" w:space="0" w:color="auto"/>
            <w:bottom w:val="none" w:sz="0" w:space="0" w:color="auto"/>
            <w:right w:val="none" w:sz="0" w:space="0" w:color="auto"/>
          </w:divBdr>
          <w:divsChild>
            <w:div w:id="1572428956">
              <w:marLeft w:val="0"/>
              <w:marRight w:val="0"/>
              <w:marTop w:val="0"/>
              <w:marBottom w:val="0"/>
              <w:divBdr>
                <w:top w:val="none" w:sz="0" w:space="0" w:color="auto"/>
                <w:left w:val="none" w:sz="0" w:space="0" w:color="auto"/>
                <w:bottom w:val="none" w:sz="0" w:space="0" w:color="auto"/>
                <w:right w:val="none" w:sz="0" w:space="0" w:color="auto"/>
              </w:divBdr>
              <w:divsChild>
                <w:div w:id="71697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959">
      <w:bodyDiv w:val="1"/>
      <w:marLeft w:val="0"/>
      <w:marRight w:val="0"/>
      <w:marTop w:val="0"/>
      <w:marBottom w:val="0"/>
      <w:divBdr>
        <w:top w:val="none" w:sz="0" w:space="0" w:color="auto"/>
        <w:left w:val="none" w:sz="0" w:space="0" w:color="auto"/>
        <w:bottom w:val="none" w:sz="0" w:space="0" w:color="auto"/>
        <w:right w:val="none" w:sz="0" w:space="0" w:color="auto"/>
      </w:divBdr>
      <w:divsChild>
        <w:div w:id="1752116666">
          <w:marLeft w:val="0"/>
          <w:marRight w:val="0"/>
          <w:marTop w:val="0"/>
          <w:marBottom w:val="0"/>
          <w:divBdr>
            <w:top w:val="none" w:sz="0" w:space="0" w:color="auto"/>
            <w:left w:val="none" w:sz="0" w:space="0" w:color="auto"/>
            <w:bottom w:val="none" w:sz="0" w:space="0" w:color="auto"/>
            <w:right w:val="none" w:sz="0" w:space="0" w:color="auto"/>
          </w:divBdr>
          <w:divsChild>
            <w:div w:id="2140029302">
              <w:marLeft w:val="0"/>
              <w:marRight w:val="0"/>
              <w:marTop w:val="0"/>
              <w:marBottom w:val="0"/>
              <w:divBdr>
                <w:top w:val="none" w:sz="0" w:space="0" w:color="auto"/>
                <w:left w:val="none" w:sz="0" w:space="0" w:color="auto"/>
                <w:bottom w:val="none" w:sz="0" w:space="0" w:color="auto"/>
                <w:right w:val="none" w:sz="0" w:space="0" w:color="auto"/>
              </w:divBdr>
              <w:divsChild>
                <w:div w:id="171391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622394">
      <w:bodyDiv w:val="1"/>
      <w:marLeft w:val="0"/>
      <w:marRight w:val="0"/>
      <w:marTop w:val="0"/>
      <w:marBottom w:val="0"/>
      <w:divBdr>
        <w:top w:val="none" w:sz="0" w:space="0" w:color="auto"/>
        <w:left w:val="none" w:sz="0" w:space="0" w:color="auto"/>
        <w:bottom w:val="none" w:sz="0" w:space="0" w:color="auto"/>
        <w:right w:val="none" w:sz="0" w:space="0" w:color="auto"/>
      </w:divBdr>
    </w:div>
    <w:div w:id="1557667589">
      <w:bodyDiv w:val="1"/>
      <w:marLeft w:val="0"/>
      <w:marRight w:val="0"/>
      <w:marTop w:val="0"/>
      <w:marBottom w:val="0"/>
      <w:divBdr>
        <w:top w:val="none" w:sz="0" w:space="0" w:color="auto"/>
        <w:left w:val="none" w:sz="0" w:space="0" w:color="auto"/>
        <w:bottom w:val="none" w:sz="0" w:space="0" w:color="auto"/>
        <w:right w:val="none" w:sz="0" w:space="0" w:color="auto"/>
      </w:divBdr>
    </w:div>
    <w:div w:id="1561869768">
      <w:bodyDiv w:val="1"/>
      <w:marLeft w:val="0"/>
      <w:marRight w:val="0"/>
      <w:marTop w:val="0"/>
      <w:marBottom w:val="0"/>
      <w:divBdr>
        <w:top w:val="none" w:sz="0" w:space="0" w:color="auto"/>
        <w:left w:val="none" w:sz="0" w:space="0" w:color="auto"/>
        <w:bottom w:val="none" w:sz="0" w:space="0" w:color="auto"/>
        <w:right w:val="none" w:sz="0" w:space="0" w:color="auto"/>
      </w:divBdr>
    </w:div>
    <w:div w:id="1621261391">
      <w:bodyDiv w:val="1"/>
      <w:marLeft w:val="0"/>
      <w:marRight w:val="0"/>
      <w:marTop w:val="0"/>
      <w:marBottom w:val="0"/>
      <w:divBdr>
        <w:top w:val="none" w:sz="0" w:space="0" w:color="auto"/>
        <w:left w:val="none" w:sz="0" w:space="0" w:color="auto"/>
        <w:bottom w:val="none" w:sz="0" w:space="0" w:color="auto"/>
        <w:right w:val="none" w:sz="0" w:space="0" w:color="auto"/>
      </w:divBdr>
      <w:divsChild>
        <w:div w:id="1005212317">
          <w:marLeft w:val="0"/>
          <w:marRight w:val="0"/>
          <w:marTop w:val="0"/>
          <w:marBottom w:val="0"/>
          <w:divBdr>
            <w:top w:val="none" w:sz="0" w:space="0" w:color="auto"/>
            <w:left w:val="none" w:sz="0" w:space="0" w:color="auto"/>
            <w:bottom w:val="none" w:sz="0" w:space="0" w:color="auto"/>
            <w:right w:val="none" w:sz="0" w:space="0" w:color="auto"/>
          </w:divBdr>
          <w:divsChild>
            <w:div w:id="4407422">
              <w:marLeft w:val="0"/>
              <w:marRight w:val="0"/>
              <w:marTop w:val="0"/>
              <w:marBottom w:val="0"/>
              <w:divBdr>
                <w:top w:val="none" w:sz="0" w:space="0" w:color="auto"/>
                <w:left w:val="none" w:sz="0" w:space="0" w:color="auto"/>
                <w:bottom w:val="none" w:sz="0" w:space="0" w:color="auto"/>
                <w:right w:val="none" w:sz="0" w:space="0" w:color="auto"/>
              </w:divBdr>
              <w:divsChild>
                <w:div w:id="95533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161082">
      <w:bodyDiv w:val="1"/>
      <w:marLeft w:val="0"/>
      <w:marRight w:val="0"/>
      <w:marTop w:val="0"/>
      <w:marBottom w:val="0"/>
      <w:divBdr>
        <w:top w:val="none" w:sz="0" w:space="0" w:color="auto"/>
        <w:left w:val="none" w:sz="0" w:space="0" w:color="auto"/>
        <w:bottom w:val="none" w:sz="0" w:space="0" w:color="auto"/>
        <w:right w:val="none" w:sz="0" w:space="0" w:color="auto"/>
      </w:divBdr>
    </w:div>
    <w:div w:id="1836411375">
      <w:bodyDiv w:val="1"/>
      <w:marLeft w:val="0"/>
      <w:marRight w:val="0"/>
      <w:marTop w:val="0"/>
      <w:marBottom w:val="0"/>
      <w:divBdr>
        <w:top w:val="none" w:sz="0" w:space="0" w:color="auto"/>
        <w:left w:val="none" w:sz="0" w:space="0" w:color="auto"/>
        <w:bottom w:val="none" w:sz="0" w:space="0" w:color="auto"/>
        <w:right w:val="none" w:sz="0" w:space="0" w:color="auto"/>
      </w:divBdr>
    </w:div>
    <w:div w:id="1848328484">
      <w:bodyDiv w:val="1"/>
      <w:marLeft w:val="0"/>
      <w:marRight w:val="0"/>
      <w:marTop w:val="0"/>
      <w:marBottom w:val="0"/>
      <w:divBdr>
        <w:top w:val="none" w:sz="0" w:space="0" w:color="auto"/>
        <w:left w:val="none" w:sz="0" w:space="0" w:color="auto"/>
        <w:bottom w:val="none" w:sz="0" w:space="0" w:color="auto"/>
        <w:right w:val="none" w:sz="0" w:space="0" w:color="auto"/>
      </w:divBdr>
    </w:div>
    <w:div w:id="1877310015">
      <w:bodyDiv w:val="1"/>
      <w:marLeft w:val="0"/>
      <w:marRight w:val="0"/>
      <w:marTop w:val="0"/>
      <w:marBottom w:val="0"/>
      <w:divBdr>
        <w:top w:val="none" w:sz="0" w:space="0" w:color="auto"/>
        <w:left w:val="none" w:sz="0" w:space="0" w:color="auto"/>
        <w:bottom w:val="none" w:sz="0" w:space="0" w:color="auto"/>
        <w:right w:val="none" w:sz="0" w:space="0" w:color="auto"/>
      </w:divBdr>
    </w:div>
    <w:div w:id="1977449735">
      <w:bodyDiv w:val="1"/>
      <w:marLeft w:val="0"/>
      <w:marRight w:val="0"/>
      <w:marTop w:val="0"/>
      <w:marBottom w:val="0"/>
      <w:divBdr>
        <w:top w:val="none" w:sz="0" w:space="0" w:color="auto"/>
        <w:left w:val="none" w:sz="0" w:space="0" w:color="auto"/>
        <w:bottom w:val="none" w:sz="0" w:space="0" w:color="auto"/>
        <w:right w:val="none" w:sz="0" w:space="0" w:color="auto"/>
      </w:divBdr>
      <w:divsChild>
        <w:div w:id="746076133">
          <w:marLeft w:val="0"/>
          <w:marRight w:val="0"/>
          <w:marTop w:val="0"/>
          <w:marBottom w:val="0"/>
          <w:divBdr>
            <w:top w:val="none" w:sz="0" w:space="0" w:color="auto"/>
            <w:left w:val="none" w:sz="0" w:space="0" w:color="auto"/>
            <w:bottom w:val="none" w:sz="0" w:space="0" w:color="auto"/>
            <w:right w:val="none" w:sz="0" w:space="0" w:color="auto"/>
          </w:divBdr>
          <w:divsChild>
            <w:div w:id="1929267793">
              <w:marLeft w:val="0"/>
              <w:marRight w:val="0"/>
              <w:marTop w:val="0"/>
              <w:marBottom w:val="0"/>
              <w:divBdr>
                <w:top w:val="none" w:sz="0" w:space="0" w:color="auto"/>
                <w:left w:val="none" w:sz="0" w:space="0" w:color="auto"/>
                <w:bottom w:val="none" w:sz="0" w:space="0" w:color="auto"/>
                <w:right w:val="none" w:sz="0" w:space="0" w:color="auto"/>
              </w:divBdr>
              <w:divsChild>
                <w:div w:id="479538636">
                  <w:marLeft w:val="0"/>
                  <w:marRight w:val="0"/>
                  <w:marTop w:val="0"/>
                  <w:marBottom w:val="0"/>
                  <w:divBdr>
                    <w:top w:val="none" w:sz="0" w:space="0" w:color="auto"/>
                    <w:left w:val="none" w:sz="0" w:space="0" w:color="auto"/>
                    <w:bottom w:val="none" w:sz="0" w:space="0" w:color="auto"/>
                    <w:right w:val="none" w:sz="0" w:space="0" w:color="auto"/>
                  </w:divBdr>
                  <w:divsChild>
                    <w:div w:id="162807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270137">
      <w:bodyDiv w:val="1"/>
      <w:marLeft w:val="0"/>
      <w:marRight w:val="0"/>
      <w:marTop w:val="0"/>
      <w:marBottom w:val="0"/>
      <w:divBdr>
        <w:top w:val="none" w:sz="0" w:space="0" w:color="auto"/>
        <w:left w:val="none" w:sz="0" w:space="0" w:color="auto"/>
        <w:bottom w:val="none" w:sz="0" w:space="0" w:color="auto"/>
        <w:right w:val="none" w:sz="0" w:space="0" w:color="auto"/>
      </w:divBdr>
    </w:div>
    <w:div w:id="2024356915">
      <w:bodyDiv w:val="1"/>
      <w:marLeft w:val="0"/>
      <w:marRight w:val="0"/>
      <w:marTop w:val="0"/>
      <w:marBottom w:val="0"/>
      <w:divBdr>
        <w:top w:val="none" w:sz="0" w:space="0" w:color="auto"/>
        <w:left w:val="none" w:sz="0" w:space="0" w:color="auto"/>
        <w:bottom w:val="none" w:sz="0" w:space="0" w:color="auto"/>
        <w:right w:val="none" w:sz="0" w:space="0" w:color="auto"/>
      </w:divBdr>
      <w:divsChild>
        <w:div w:id="1240286710">
          <w:marLeft w:val="0"/>
          <w:marRight w:val="0"/>
          <w:marTop w:val="0"/>
          <w:marBottom w:val="0"/>
          <w:divBdr>
            <w:top w:val="none" w:sz="0" w:space="0" w:color="auto"/>
            <w:left w:val="none" w:sz="0" w:space="0" w:color="auto"/>
            <w:bottom w:val="none" w:sz="0" w:space="0" w:color="auto"/>
            <w:right w:val="none" w:sz="0" w:space="0" w:color="auto"/>
          </w:divBdr>
          <w:divsChild>
            <w:div w:id="1711029494">
              <w:marLeft w:val="0"/>
              <w:marRight w:val="0"/>
              <w:marTop w:val="0"/>
              <w:marBottom w:val="0"/>
              <w:divBdr>
                <w:top w:val="none" w:sz="0" w:space="0" w:color="auto"/>
                <w:left w:val="none" w:sz="0" w:space="0" w:color="auto"/>
                <w:bottom w:val="none" w:sz="0" w:space="0" w:color="auto"/>
                <w:right w:val="none" w:sz="0" w:space="0" w:color="auto"/>
              </w:divBdr>
              <w:divsChild>
                <w:div w:id="1193110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4627234">
      <w:bodyDiv w:val="1"/>
      <w:marLeft w:val="0"/>
      <w:marRight w:val="0"/>
      <w:marTop w:val="0"/>
      <w:marBottom w:val="0"/>
      <w:divBdr>
        <w:top w:val="none" w:sz="0" w:space="0" w:color="auto"/>
        <w:left w:val="none" w:sz="0" w:space="0" w:color="auto"/>
        <w:bottom w:val="none" w:sz="0" w:space="0" w:color="auto"/>
        <w:right w:val="none" w:sz="0" w:space="0" w:color="auto"/>
      </w:divBdr>
      <w:divsChild>
        <w:div w:id="719090592">
          <w:marLeft w:val="0"/>
          <w:marRight w:val="0"/>
          <w:marTop w:val="0"/>
          <w:marBottom w:val="0"/>
          <w:divBdr>
            <w:top w:val="none" w:sz="0" w:space="0" w:color="auto"/>
            <w:left w:val="none" w:sz="0" w:space="0" w:color="auto"/>
            <w:bottom w:val="none" w:sz="0" w:space="0" w:color="auto"/>
            <w:right w:val="none" w:sz="0" w:space="0" w:color="auto"/>
          </w:divBdr>
          <w:divsChild>
            <w:div w:id="1792894430">
              <w:marLeft w:val="0"/>
              <w:marRight w:val="0"/>
              <w:marTop w:val="0"/>
              <w:marBottom w:val="0"/>
              <w:divBdr>
                <w:top w:val="none" w:sz="0" w:space="0" w:color="auto"/>
                <w:left w:val="none" w:sz="0" w:space="0" w:color="auto"/>
                <w:bottom w:val="none" w:sz="0" w:space="0" w:color="auto"/>
                <w:right w:val="none" w:sz="0" w:space="0" w:color="auto"/>
              </w:divBdr>
              <w:divsChild>
                <w:div w:id="143559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432078">
      <w:bodyDiv w:val="1"/>
      <w:marLeft w:val="0"/>
      <w:marRight w:val="0"/>
      <w:marTop w:val="0"/>
      <w:marBottom w:val="0"/>
      <w:divBdr>
        <w:top w:val="none" w:sz="0" w:space="0" w:color="auto"/>
        <w:left w:val="none" w:sz="0" w:space="0" w:color="auto"/>
        <w:bottom w:val="none" w:sz="0" w:space="0" w:color="auto"/>
        <w:right w:val="none" w:sz="0" w:space="0" w:color="auto"/>
      </w:divBdr>
    </w:div>
    <w:div w:id="2088919635">
      <w:bodyDiv w:val="1"/>
      <w:marLeft w:val="0"/>
      <w:marRight w:val="0"/>
      <w:marTop w:val="0"/>
      <w:marBottom w:val="0"/>
      <w:divBdr>
        <w:top w:val="none" w:sz="0" w:space="0" w:color="auto"/>
        <w:left w:val="none" w:sz="0" w:space="0" w:color="auto"/>
        <w:bottom w:val="none" w:sz="0" w:space="0" w:color="auto"/>
        <w:right w:val="none" w:sz="0" w:space="0" w:color="auto"/>
      </w:divBdr>
      <w:divsChild>
        <w:div w:id="1540892768">
          <w:marLeft w:val="0"/>
          <w:marRight w:val="0"/>
          <w:marTop w:val="0"/>
          <w:marBottom w:val="0"/>
          <w:divBdr>
            <w:top w:val="none" w:sz="0" w:space="0" w:color="auto"/>
            <w:left w:val="none" w:sz="0" w:space="0" w:color="auto"/>
            <w:bottom w:val="none" w:sz="0" w:space="0" w:color="auto"/>
            <w:right w:val="none" w:sz="0" w:space="0" w:color="auto"/>
          </w:divBdr>
          <w:divsChild>
            <w:div w:id="679892213">
              <w:marLeft w:val="0"/>
              <w:marRight w:val="0"/>
              <w:marTop w:val="0"/>
              <w:marBottom w:val="0"/>
              <w:divBdr>
                <w:top w:val="none" w:sz="0" w:space="0" w:color="auto"/>
                <w:left w:val="none" w:sz="0" w:space="0" w:color="auto"/>
                <w:bottom w:val="none" w:sz="0" w:space="0" w:color="auto"/>
                <w:right w:val="none" w:sz="0" w:space="0" w:color="auto"/>
              </w:divBdr>
              <w:divsChild>
                <w:div w:id="133812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562552">
      <w:bodyDiv w:val="1"/>
      <w:marLeft w:val="0"/>
      <w:marRight w:val="0"/>
      <w:marTop w:val="0"/>
      <w:marBottom w:val="0"/>
      <w:divBdr>
        <w:top w:val="none" w:sz="0" w:space="0" w:color="auto"/>
        <w:left w:val="none" w:sz="0" w:space="0" w:color="auto"/>
        <w:bottom w:val="none" w:sz="0" w:space="0" w:color="auto"/>
        <w:right w:val="none" w:sz="0" w:space="0" w:color="auto"/>
      </w:divBdr>
      <w:divsChild>
        <w:div w:id="584263562">
          <w:marLeft w:val="0"/>
          <w:marRight w:val="0"/>
          <w:marTop w:val="0"/>
          <w:marBottom w:val="0"/>
          <w:divBdr>
            <w:top w:val="none" w:sz="0" w:space="0" w:color="auto"/>
            <w:left w:val="none" w:sz="0" w:space="0" w:color="auto"/>
            <w:bottom w:val="none" w:sz="0" w:space="0" w:color="auto"/>
            <w:right w:val="none" w:sz="0" w:space="0" w:color="auto"/>
          </w:divBdr>
          <w:divsChild>
            <w:div w:id="385883913">
              <w:marLeft w:val="0"/>
              <w:marRight w:val="0"/>
              <w:marTop w:val="0"/>
              <w:marBottom w:val="0"/>
              <w:divBdr>
                <w:top w:val="none" w:sz="0" w:space="0" w:color="auto"/>
                <w:left w:val="none" w:sz="0" w:space="0" w:color="auto"/>
                <w:bottom w:val="none" w:sz="0" w:space="0" w:color="auto"/>
                <w:right w:val="none" w:sz="0" w:space="0" w:color="auto"/>
              </w:divBdr>
              <w:divsChild>
                <w:div w:id="2079009158">
                  <w:marLeft w:val="0"/>
                  <w:marRight w:val="0"/>
                  <w:marTop w:val="0"/>
                  <w:marBottom w:val="0"/>
                  <w:divBdr>
                    <w:top w:val="none" w:sz="0" w:space="0" w:color="auto"/>
                    <w:left w:val="none" w:sz="0" w:space="0" w:color="auto"/>
                    <w:bottom w:val="none" w:sz="0" w:space="0" w:color="auto"/>
                    <w:right w:val="none" w:sz="0" w:space="0" w:color="auto"/>
                  </w:divBdr>
                  <w:divsChild>
                    <w:div w:id="49645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491287">
      <w:bodyDiv w:val="1"/>
      <w:marLeft w:val="0"/>
      <w:marRight w:val="0"/>
      <w:marTop w:val="0"/>
      <w:marBottom w:val="0"/>
      <w:divBdr>
        <w:top w:val="none" w:sz="0" w:space="0" w:color="auto"/>
        <w:left w:val="none" w:sz="0" w:space="0" w:color="auto"/>
        <w:bottom w:val="none" w:sz="0" w:space="0" w:color="auto"/>
        <w:right w:val="none" w:sz="0" w:space="0" w:color="auto"/>
      </w:divBdr>
    </w:div>
    <w:div w:id="213640841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nfsz.munka.hu/" TargetMode="External"/><Relationship Id="rId18" Type="http://schemas.openxmlformats.org/officeDocument/2006/relationships/image" Target="media/image6.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ir.palyazat.gov.hu/nyertes/?forras=1420&amp;op_type=op_nev&amp;op_nev=&amp;palyazo_nev=Visznek+K%C3%B6zs%C3%A9gi+%C3%96nkorm%C3%A1nyzat&amp;regio=05&amp;megye=10&amp;kisterseg=4004&amp;helyseg=03513&amp;ttipus=telepules&amp;tkod=03513&amp;ttype=helyseg&amp;print=0&amp;export=0&amp;id_szerv=0" TargetMode="External"/><Relationship Id="rId24"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fontTable" Target="fontTable.xml"/><Relationship Id="rId10" Type="http://schemas.openxmlformats.org/officeDocument/2006/relationships/hyperlink" Target="https://emir.palyazat.gov.hu/nyertes/?forras=1420&amp;op_type=op_nev&amp;op_nev=&amp;palyazo_nev=Visznek+K%C3%B6zs%C3%A9gi+%C3%96nkorm%C3%A1nyzat&amp;regio=05&amp;megye=10&amp;kisterseg=4004&amp;helyseg=03513&amp;ttipus=telepules&amp;tkod=03513&amp;ttype=helyseg&amp;print=0&amp;export=0&amp;id_szerv=0"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https://emir.palyazat.gov.hu/nyertes/?forras=1420&amp;op_type=op_nev&amp;op_nev=&amp;palyazo_nev=Visznek+K%C3%B6zs%C3%A9gi+%C3%96nkorm%C3%A1nyzat&amp;regio=05&amp;megye=10&amp;kisterseg=4004&amp;helyseg=03513&amp;ttipus=telepules&amp;tkod=03513&amp;ttype=helyseg&amp;print=0&amp;export=0&amp;id_szerv=0" TargetMode="External"/><Relationship Id="rId14" Type="http://schemas.openxmlformats.org/officeDocument/2006/relationships/hyperlink" Target="http://www.visznek.hu" TargetMode="External"/><Relationship Id="rId22" Type="http://schemas.openxmlformats.org/officeDocument/2006/relationships/image" Target="media/image10.pn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Mélység">
  <a:themeElements>
    <a:clrScheme name="Mélység">
      <a:dk1>
        <a:sysClr val="windowText" lastClr="000000"/>
      </a:dk1>
      <a:lt1>
        <a:sysClr val="window" lastClr="FFFFFF"/>
      </a:lt1>
      <a:dk2>
        <a:srgbClr val="455F51"/>
      </a:dk2>
      <a:lt2>
        <a:srgbClr val="94D7E4"/>
      </a:lt2>
      <a:accent1>
        <a:srgbClr val="41AEBD"/>
      </a:accent1>
      <a:accent2>
        <a:srgbClr val="97E9D5"/>
      </a:accent2>
      <a:accent3>
        <a:srgbClr val="A2CF49"/>
      </a:accent3>
      <a:accent4>
        <a:srgbClr val="608F3D"/>
      </a:accent4>
      <a:accent5>
        <a:srgbClr val="F4DE3A"/>
      </a:accent5>
      <a:accent6>
        <a:srgbClr val="FCB11C"/>
      </a:accent6>
      <a:hlink>
        <a:srgbClr val="FBCA98"/>
      </a:hlink>
      <a:folHlink>
        <a:srgbClr val="D3B86D"/>
      </a:folHlink>
    </a:clrScheme>
    <a:fontScheme name="Mélység">
      <a:maj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orbel" panose="020B0503020204020204"/>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élység">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epth" id="{7BEAFC2A-325C-49C4-AC08-2B765DA903F9}" vid="{1735E755-43E6-43AA-ABA2-C989ECC79AF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D7C5083-44ED-F444-A7B2-1BD4000B2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45</Pages>
  <Words>7855</Words>
  <Characters>54204</Characters>
  <Application>Microsoft Office Word</Application>
  <DocSecurity>0</DocSecurity>
  <Lines>451</Lines>
  <Paragraphs>123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61936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Karácsony Mónika</dc:creator>
  <cp:keywords/>
  <dc:description/>
  <cp:lastModifiedBy>Kovács Nikolett</cp:lastModifiedBy>
  <cp:revision>21</cp:revision>
  <cp:lastPrinted>2019-05-02T19:03:00Z</cp:lastPrinted>
  <dcterms:created xsi:type="dcterms:W3CDTF">2019-06-15T20:47:00Z</dcterms:created>
  <dcterms:modified xsi:type="dcterms:W3CDTF">2023-03-22T07:56:00Z</dcterms:modified>
</cp:coreProperties>
</file>